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54C" w:rsidRPr="008E654C" w:rsidRDefault="008E654C" w:rsidP="00602C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54C">
        <w:rPr>
          <w:rFonts w:ascii="Times New Roman" w:hAnsi="Times New Roman" w:cs="Times New Roman"/>
          <w:b/>
          <w:bCs/>
          <w:sz w:val="24"/>
          <w:szCs w:val="24"/>
        </w:rPr>
        <w:t>Практическая работа 42-43</w:t>
      </w:r>
    </w:p>
    <w:p w:rsidR="008E654C" w:rsidRDefault="008E654C" w:rsidP="00602C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54C">
        <w:rPr>
          <w:rFonts w:ascii="Times New Roman" w:hAnsi="Times New Roman" w:cs="Times New Roman"/>
          <w:b/>
          <w:bCs/>
          <w:sz w:val="24"/>
          <w:szCs w:val="24"/>
        </w:rPr>
        <w:t>Изучение последовательности аварийн</w:t>
      </w:r>
      <w:proofErr w:type="gramStart"/>
      <w:r w:rsidRPr="008E654C">
        <w:rPr>
          <w:rFonts w:ascii="Times New Roman" w:hAnsi="Times New Roman" w:cs="Times New Roman"/>
          <w:b/>
          <w:bCs/>
          <w:sz w:val="24"/>
          <w:szCs w:val="24"/>
        </w:rPr>
        <w:t>о-</w:t>
      </w:r>
      <w:proofErr w:type="gramEnd"/>
      <w:r w:rsidRPr="008E654C">
        <w:rPr>
          <w:rFonts w:ascii="Times New Roman" w:hAnsi="Times New Roman" w:cs="Times New Roman"/>
          <w:b/>
          <w:bCs/>
          <w:sz w:val="24"/>
          <w:szCs w:val="24"/>
        </w:rPr>
        <w:t xml:space="preserve"> восстановительных работ на оптических линиях связи </w:t>
      </w:r>
    </w:p>
    <w:p w:rsidR="008E654C" w:rsidRDefault="008E654C" w:rsidP="008E654C">
      <w:pPr>
        <w:pStyle w:val="a4"/>
        <w:ind w:left="-720" w:right="-185" w:hanging="540"/>
        <w:rPr>
          <w:b/>
        </w:rPr>
      </w:pPr>
      <w:r w:rsidRPr="008019B5">
        <w:rPr>
          <w:b/>
        </w:rPr>
        <w:t xml:space="preserve">Цель работы: </w:t>
      </w:r>
    </w:p>
    <w:p w:rsidR="008E654C" w:rsidRDefault="008E654C" w:rsidP="008E654C">
      <w:pPr>
        <w:pStyle w:val="a4"/>
        <w:ind w:left="-720" w:right="-185" w:hanging="540"/>
      </w:pPr>
      <w:r>
        <w:rPr>
          <w:b/>
        </w:rPr>
        <w:t xml:space="preserve">                       </w:t>
      </w:r>
      <w:r w:rsidRPr="008019B5">
        <w:t xml:space="preserve">научиться </w:t>
      </w:r>
      <w:r>
        <w:t xml:space="preserve">последовательности производства восстановительных работ при повреждениях на оптических кабелях.  </w:t>
      </w:r>
    </w:p>
    <w:p w:rsidR="008E654C" w:rsidRPr="008019B5" w:rsidRDefault="008E654C" w:rsidP="008E654C">
      <w:pPr>
        <w:pStyle w:val="a4"/>
        <w:ind w:left="-720" w:right="-185" w:hanging="540"/>
        <w:rPr>
          <w:b/>
        </w:rPr>
      </w:pPr>
      <w:r w:rsidRPr="008019B5">
        <w:rPr>
          <w:b/>
        </w:rPr>
        <w:t xml:space="preserve">             Образовательные результаты, заявленные во ФГОС третьего поколения:</w:t>
      </w:r>
    </w:p>
    <w:p w:rsidR="008E654C" w:rsidRPr="008019B5" w:rsidRDefault="008E654C" w:rsidP="008E654C">
      <w:pPr>
        <w:pStyle w:val="a4"/>
        <w:ind w:left="-720" w:right="-185" w:hanging="540"/>
      </w:pPr>
      <w:r w:rsidRPr="008019B5">
        <w:rPr>
          <w:b/>
        </w:rPr>
        <w:t xml:space="preserve">              </w:t>
      </w:r>
      <w:r w:rsidRPr="008019B5">
        <w:t>Студент должен</w:t>
      </w:r>
    </w:p>
    <w:p w:rsidR="008E654C" w:rsidRPr="008019B5" w:rsidRDefault="008E654C" w:rsidP="008E654C">
      <w:pPr>
        <w:pStyle w:val="a4"/>
        <w:ind w:left="-720" w:right="-185" w:hanging="540"/>
        <w:rPr>
          <w:u w:val="single"/>
        </w:rPr>
      </w:pPr>
      <w:r w:rsidRPr="008019B5">
        <w:t xml:space="preserve">               </w:t>
      </w:r>
      <w:r w:rsidRPr="008019B5">
        <w:rPr>
          <w:u w:val="single"/>
        </w:rPr>
        <w:t xml:space="preserve">уметь: </w:t>
      </w:r>
    </w:p>
    <w:p w:rsidR="006A26F0" w:rsidRPr="00617EFE" w:rsidRDefault="008E654C" w:rsidP="008E654C">
      <w:pPr>
        <w:pStyle w:val="a4"/>
        <w:ind w:left="-180" w:right="-185" w:hanging="1080"/>
      </w:pPr>
      <w:r w:rsidRPr="008019B5">
        <w:t xml:space="preserve">               </w:t>
      </w:r>
      <w:r w:rsidR="006A26F0">
        <w:t>классифицировать состояния линейно кабельных сооружений на волоконно-оптических линиях передачи  (ЛКС ВОЛП)</w:t>
      </w:r>
    </w:p>
    <w:p w:rsidR="006A26F0" w:rsidRPr="006A26F0" w:rsidRDefault="006A26F0" w:rsidP="008E654C">
      <w:pPr>
        <w:pStyle w:val="a4"/>
        <w:ind w:left="-180" w:right="-185" w:hanging="1080"/>
      </w:pPr>
      <w:r w:rsidRPr="006A26F0">
        <w:t xml:space="preserve">               </w:t>
      </w:r>
      <w:r>
        <w:t xml:space="preserve">правильно применять способы восстановления </w:t>
      </w:r>
    </w:p>
    <w:p w:rsidR="006A26F0" w:rsidRPr="006A26F0" w:rsidRDefault="006A26F0" w:rsidP="006A26F0">
      <w:pPr>
        <w:pStyle w:val="a4"/>
        <w:ind w:left="-720" w:right="-185" w:hanging="540"/>
      </w:pPr>
      <w:r>
        <w:t xml:space="preserve">               применять порядок выполнения аварийно-восстановительных работ на (ЛКС ВОЛП)</w:t>
      </w:r>
    </w:p>
    <w:p w:rsidR="006A26F0" w:rsidRPr="008019B5" w:rsidRDefault="006A26F0" w:rsidP="006A26F0">
      <w:pPr>
        <w:pStyle w:val="a4"/>
        <w:ind w:left="-720" w:right="-185" w:firstLine="360"/>
        <w:rPr>
          <w:u w:val="single"/>
        </w:rPr>
      </w:pPr>
      <w:r w:rsidRPr="008019B5">
        <w:rPr>
          <w:u w:val="single"/>
        </w:rPr>
        <w:t>знать:</w:t>
      </w:r>
    </w:p>
    <w:p w:rsidR="00617EFE" w:rsidRPr="00617EFE" w:rsidRDefault="006A26F0" w:rsidP="00617EFE">
      <w:pPr>
        <w:pStyle w:val="a4"/>
        <w:spacing w:beforeAutospacing="0" w:afterAutospacing="0"/>
        <w:ind w:left="-180" w:right="-185" w:hanging="1080"/>
      </w:pPr>
      <w:r>
        <w:t xml:space="preserve">     </w:t>
      </w:r>
      <w:r w:rsidR="00617EFE">
        <w:t xml:space="preserve">            основные определения при эксплуатации </w:t>
      </w:r>
      <w:r w:rsidR="003C2E80">
        <w:t xml:space="preserve"> </w:t>
      </w:r>
      <w:r w:rsidR="00617EFE">
        <w:t>ЛКС ВОЛП</w:t>
      </w:r>
    </w:p>
    <w:p w:rsidR="00617EFE" w:rsidRDefault="00617EFE" w:rsidP="00617EFE">
      <w:pPr>
        <w:pStyle w:val="a4"/>
        <w:spacing w:beforeAutospacing="0" w:afterAutospacing="0"/>
        <w:ind w:left="-180" w:right="-185" w:hanging="1080"/>
      </w:pPr>
      <w:r>
        <w:t xml:space="preserve">                 классификацию состояния </w:t>
      </w:r>
      <w:r w:rsidR="003C2E80">
        <w:t xml:space="preserve"> </w:t>
      </w:r>
      <w:r>
        <w:t>ЛКС ВОЛП</w:t>
      </w:r>
    </w:p>
    <w:p w:rsidR="003C2E80" w:rsidRDefault="003C2E80" w:rsidP="003C2E80">
      <w:pPr>
        <w:pStyle w:val="a4"/>
        <w:spacing w:beforeAutospacing="0" w:afterAutospacing="0"/>
        <w:ind w:left="-180" w:right="-185" w:hanging="1080"/>
      </w:pPr>
      <w:r>
        <w:t xml:space="preserve">                 причины и виды повреждения на оптических кабелях  ЛКС ВОЛП</w:t>
      </w:r>
    </w:p>
    <w:p w:rsidR="003C2E80" w:rsidRDefault="003C2E80" w:rsidP="003C2E80">
      <w:pPr>
        <w:pStyle w:val="a4"/>
        <w:spacing w:beforeAutospacing="0" w:afterAutospacing="0"/>
        <w:ind w:left="-180" w:right="-185" w:hanging="1080"/>
      </w:pPr>
      <w:r>
        <w:t xml:space="preserve">                 способы восстановления при повреждениях на ЛКС ВОЛП</w:t>
      </w:r>
    </w:p>
    <w:p w:rsidR="003C2E80" w:rsidRPr="003C2E80" w:rsidRDefault="003C2E80" w:rsidP="003C2E80">
      <w:pPr>
        <w:pStyle w:val="a4"/>
        <w:spacing w:beforeAutospacing="0" w:afterAutospacing="0"/>
        <w:ind w:left="-180" w:right="-185" w:hanging="1080"/>
      </w:pPr>
      <w:r>
        <w:t xml:space="preserve">                  технологию проведения аварийно-восстановительных работ на ЛКС ВОЛП</w:t>
      </w:r>
    </w:p>
    <w:p w:rsidR="003C2E80" w:rsidRPr="003C2E80" w:rsidRDefault="003C2E80" w:rsidP="003C2E80">
      <w:pPr>
        <w:pStyle w:val="a4"/>
        <w:spacing w:beforeAutospacing="0" w:afterAutospacing="0"/>
        <w:ind w:left="-180" w:right="-185" w:hanging="1080"/>
      </w:pPr>
    </w:p>
    <w:p w:rsidR="003C2E80" w:rsidRPr="00617EFE" w:rsidRDefault="003C2E80" w:rsidP="00617EFE">
      <w:pPr>
        <w:pStyle w:val="a4"/>
        <w:spacing w:beforeAutospacing="0" w:afterAutospacing="0"/>
        <w:ind w:left="-180" w:right="-185" w:hanging="1080"/>
      </w:pPr>
    </w:p>
    <w:p w:rsidR="006A26F0" w:rsidRPr="006A26F0" w:rsidRDefault="006A26F0" w:rsidP="006A26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6F0">
        <w:rPr>
          <w:rFonts w:ascii="Times New Roman" w:hAnsi="Times New Roman" w:cs="Times New Roman"/>
          <w:b/>
          <w:sz w:val="24"/>
          <w:szCs w:val="24"/>
        </w:rPr>
        <w:t>Краткие теоретические и учебно-методические материалы по теме практической     работы</w:t>
      </w:r>
    </w:p>
    <w:p w:rsidR="00602C03" w:rsidRPr="003C2E80" w:rsidRDefault="00602C03" w:rsidP="00602C03">
      <w:pPr>
        <w:jc w:val="center"/>
        <w:rPr>
          <w:rFonts w:ascii="Times New Roman" w:hAnsi="Times New Roman" w:cs="Times New Roman"/>
          <w:sz w:val="24"/>
          <w:szCs w:val="24"/>
        </w:rPr>
      </w:pPr>
      <w:r w:rsidRPr="003C2E80">
        <w:rPr>
          <w:rFonts w:ascii="Times New Roman" w:hAnsi="Times New Roman" w:cs="Times New Roman"/>
          <w:b/>
          <w:bCs/>
          <w:sz w:val="24"/>
          <w:szCs w:val="24"/>
        </w:rPr>
        <w:t>Основные  определения</w:t>
      </w:r>
    </w:p>
    <w:p w:rsidR="00602C03" w:rsidRPr="00602C03" w:rsidRDefault="00602C03" w:rsidP="00602C03">
      <w:pPr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b/>
          <w:bCs/>
          <w:sz w:val="24"/>
          <w:szCs w:val="24"/>
        </w:rPr>
        <w:t xml:space="preserve">Линия передачи: Совокупность линейных </w:t>
      </w:r>
      <w:r w:rsidRPr="00602C03">
        <w:rPr>
          <w:rFonts w:ascii="Times New Roman" w:hAnsi="Times New Roman" w:cs="Times New Roman"/>
          <w:sz w:val="24"/>
          <w:szCs w:val="24"/>
        </w:rPr>
        <w:t>трактов систем передачи и (или) типовых физических цепей, имеющих общие линейные сооружения, устройства их обслуживания и одну и ту же среду распространения в пределах действия устройств обслуживания.</w:t>
      </w:r>
    </w:p>
    <w:p w:rsidR="00602C03" w:rsidRPr="00602C03" w:rsidRDefault="00602C03" w:rsidP="00602C03">
      <w:pPr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2C03">
        <w:rPr>
          <w:rFonts w:ascii="Times New Roman" w:hAnsi="Times New Roman" w:cs="Times New Roman"/>
          <w:sz w:val="24"/>
          <w:szCs w:val="24"/>
        </w:rPr>
        <w:t>(Нормы на электрические параметры сетевых трактов магистральной и</w:t>
      </w:r>
      <w:proofErr w:type="gramEnd"/>
    </w:p>
    <w:p w:rsidR="00602C03" w:rsidRPr="00234D16" w:rsidRDefault="00602C03" w:rsidP="00602C03">
      <w:pPr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внутризоновых первичных сетей. </w:t>
      </w:r>
      <w:proofErr w:type="gramStart"/>
      <w:r w:rsidRPr="00602C03">
        <w:rPr>
          <w:rFonts w:ascii="Times New Roman" w:hAnsi="Times New Roman" w:cs="Times New Roman"/>
          <w:sz w:val="24"/>
          <w:szCs w:val="24"/>
        </w:rPr>
        <w:t>I часть, 1996 г.)</w:t>
      </w:r>
      <w:proofErr w:type="gramEnd"/>
    </w:p>
    <w:p w:rsidR="00602C03" w:rsidRPr="00602C03" w:rsidRDefault="00602C03" w:rsidP="00602C03">
      <w:pPr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К линейно-кабельным сооружениям </w:t>
      </w:r>
      <w:r w:rsidRPr="00602C03">
        <w:rPr>
          <w:rFonts w:ascii="Times New Roman" w:hAnsi="Times New Roman" w:cs="Times New Roman"/>
          <w:b/>
          <w:bCs/>
          <w:sz w:val="24"/>
          <w:szCs w:val="24"/>
        </w:rPr>
        <w:t xml:space="preserve">(ЛКС) </w:t>
      </w:r>
      <w:r w:rsidRPr="00602C03">
        <w:rPr>
          <w:rFonts w:ascii="Times New Roman" w:hAnsi="Times New Roman" w:cs="Times New Roman"/>
          <w:sz w:val="24"/>
          <w:szCs w:val="24"/>
        </w:rPr>
        <w:t xml:space="preserve">относятся: 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кабель; 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кабельная арматура; 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кабельная канализация; 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lastRenderedPageBreak/>
        <w:t xml:space="preserve">пластмассовые трубы; 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наземные и подземные сооружения и контейнеры НРП и НУП; 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кабельные переходы через водные преграды; 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подвесные устройства; 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устройства защиты от коррозии и различных электромагнитных влияний; 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средства для обозначения трасс на местности; 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кабельные шахты, киоски, будки, шкафы, опоры; 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>оборудование для содержания кабелей и контейнеров НРП и НУП под избыточным воздушным давлением;</w:t>
      </w:r>
    </w:p>
    <w:p w:rsidR="00602C03" w:rsidRPr="00602C03" w:rsidRDefault="00602C03" w:rsidP="00602C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навесы и эстакады для хранения кабелей, кабельной арматуры и инструмента. </w:t>
      </w:r>
    </w:p>
    <w:p w:rsidR="00602C03" w:rsidRPr="00234D16" w:rsidRDefault="00602C03" w:rsidP="00602C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2C03" w:rsidRPr="00602C03" w:rsidRDefault="00602C03" w:rsidP="00602C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К кабельной арматуре относятся: </w:t>
      </w:r>
    </w:p>
    <w:p w:rsidR="00602C03" w:rsidRPr="00602C03" w:rsidRDefault="00602C03" w:rsidP="00602C0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соединительные, </w:t>
      </w:r>
      <w:proofErr w:type="spellStart"/>
      <w:r w:rsidRPr="00602C03">
        <w:rPr>
          <w:rFonts w:ascii="Times New Roman" w:hAnsi="Times New Roman" w:cs="Times New Roman"/>
          <w:sz w:val="24"/>
          <w:szCs w:val="24"/>
        </w:rPr>
        <w:t>разветвительные</w:t>
      </w:r>
      <w:proofErr w:type="spellEnd"/>
      <w:r w:rsidRPr="00602C03">
        <w:rPr>
          <w:rFonts w:ascii="Times New Roman" w:hAnsi="Times New Roman" w:cs="Times New Roman"/>
          <w:sz w:val="24"/>
          <w:szCs w:val="24"/>
        </w:rPr>
        <w:t xml:space="preserve">, газонепроницаемые и изолирующие муфты; </w:t>
      </w:r>
    </w:p>
    <w:p w:rsidR="00602C03" w:rsidRPr="00602C03" w:rsidRDefault="00602C03" w:rsidP="00602C0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оконечные кабельные устройства; </w:t>
      </w:r>
    </w:p>
    <w:p w:rsidR="00602C03" w:rsidRPr="00602C03" w:rsidRDefault="00602C03" w:rsidP="00602C0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02C03">
        <w:rPr>
          <w:rFonts w:ascii="Times New Roman" w:hAnsi="Times New Roman" w:cs="Times New Roman"/>
          <w:sz w:val="24"/>
          <w:szCs w:val="24"/>
        </w:rPr>
        <w:t>пупиновские</w:t>
      </w:r>
      <w:proofErr w:type="spellEnd"/>
      <w:r w:rsidRPr="00602C03">
        <w:rPr>
          <w:rFonts w:ascii="Times New Roman" w:hAnsi="Times New Roman" w:cs="Times New Roman"/>
          <w:sz w:val="24"/>
          <w:szCs w:val="24"/>
        </w:rPr>
        <w:t xml:space="preserve"> ящики и катушки; </w:t>
      </w:r>
    </w:p>
    <w:p w:rsidR="00602C03" w:rsidRPr="00602C03" w:rsidRDefault="00602C03" w:rsidP="00602C0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02C03">
        <w:rPr>
          <w:rFonts w:ascii="Times New Roman" w:hAnsi="Times New Roman" w:cs="Times New Roman"/>
          <w:sz w:val="24"/>
          <w:szCs w:val="24"/>
        </w:rPr>
        <w:t>кабельросты</w:t>
      </w:r>
      <w:proofErr w:type="spellEnd"/>
      <w:r w:rsidRPr="00602C0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02C03" w:rsidRPr="00602C03" w:rsidRDefault="00602C03" w:rsidP="00602C0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консоли; </w:t>
      </w:r>
    </w:p>
    <w:p w:rsidR="00602C03" w:rsidRPr="00602C03" w:rsidRDefault="00602C03" w:rsidP="00602C0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 xml:space="preserve">устройства для установки защитных разрядников и др. </w:t>
      </w:r>
    </w:p>
    <w:p w:rsidR="00602C03" w:rsidRPr="00234D16" w:rsidRDefault="00602C03" w:rsidP="00602C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2C03" w:rsidRPr="00234D16" w:rsidRDefault="00602C03" w:rsidP="00602C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2C03">
        <w:rPr>
          <w:rFonts w:ascii="Times New Roman" w:hAnsi="Times New Roman" w:cs="Times New Roman"/>
          <w:sz w:val="24"/>
          <w:szCs w:val="24"/>
        </w:rPr>
        <w:t>( ПРАВИЛА ТЕХНИЧЕСКОЙ ЭКСПЛУАТАЦИИ ПЕРВИЧНЫХ СЕТЕЙ  ВЗАИМОУВЯЗАННОЙ СЕТИ СВЯЗИ РОССИЙСКОЙ ФЕДЕРАЦИИ</w:t>
      </w:r>
      <w:proofErr w:type="gramStart"/>
      <w:r w:rsidRPr="00602C0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602C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03" w:rsidRPr="00234D16" w:rsidRDefault="00602C03" w:rsidP="00602C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0CC9" w:rsidRPr="008E654C" w:rsidRDefault="00234D16" w:rsidP="00234D1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4D16">
        <w:rPr>
          <w:rFonts w:ascii="Times New Roman" w:hAnsi="Times New Roman" w:cs="Times New Roman"/>
          <w:b/>
          <w:bCs/>
          <w:sz w:val="28"/>
          <w:szCs w:val="28"/>
        </w:rPr>
        <w:t>Аварийно-восстановительные работы на ВОЛП</w:t>
      </w:r>
    </w:p>
    <w:p w:rsidR="00234D16" w:rsidRPr="008E654C" w:rsidRDefault="00234D16" w:rsidP="00234D1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4D16" w:rsidRPr="008E654C" w:rsidRDefault="00234D16" w:rsidP="00234D16">
      <w:pPr>
        <w:spacing w:after="0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234D16">
        <w:rPr>
          <w:rFonts w:ascii="Times New Roman" w:hAnsi="Times New Roman" w:cs="Times New Roman"/>
          <w:b/>
          <w:bCs/>
          <w:sz w:val="28"/>
          <w:szCs w:val="28"/>
        </w:rPr>
        <w:t xml:space="preserve">Классификация состояний ЛКС ВОЛП </w:t>
      </w:r>
    </w:p>
    <w:p w:rsidR="00234D16" w:rsidRPr="008E654C" w:rsidRDefault="00234D16" w:rsidP="00234D16">
      <w:pPr>
        <w:spacing w:after="0"/>
        <w:ind w:left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Различают следующие состояния ЛКС ВОЛП: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b/>
          <w:bCs/>
          <w:sz w:val="24"/>
          <w:szCs w:val="24"/>
        </w:rPr>
        <w:t xml:space="preserve"> -Нормальное состояние ЛКС («Норма»). </w:t>
      </w:r>
      <w:r w:rsidRPr="00234D16">
        <w:rPr>
          <w:rFonts w:ascii="Times New Roman" w:hAnsi="Times New Roman" w:cs="Times New Roman"/>
          <w:sz w:val="24"/>
          <w:szCs w:val="24"/>
        </w:rPr>
        <w:t xml:space="preserve">Состояние, при котором параметры передачи ОВ, сопротивление изоляции наружной полиэтиленовой оболочки (при наличии </w:t>
      </w:r>
      <w:proofErr w:type="spellStart"/>
      <w:r w:rsidRPr="00234D16">
        <w:rPr>
          <w:rFonts w:ascii="Times New Roman" w:hAnsi="Times New Roman" w:cs="Times New Roman"/>
          <w:sz w:val="24"/>
          <w:szCs w:val="24"/>
        </w:rPr>
        <w:t>бронепокровов</w:t>
      </w:r>
      <w:proofErr w:type="spellEnd"/>
      <w:r w:rsidRPr="00234D16">
        <w:rPr>
          <w:rFonts w:ascii="Times New Roman" w:hAnsi="Times New Roman" w:cs="Times New Roman"/>
          <w:sz w:val="24"/>
          <w:szCs w:val="24"/>
        </w:rPr>
        <w:t xml:space="preserve">) находятся в пределах установленных допусков, отсутствует нарушение целостности </w:t>
      </w:r>
      <w:proofErr w:type="spellStart"/>
      <w:r w:rsidRPr="00234D16">
        <w:rPr>
          <w:rFonts w:ascii="Times New Roman" w:hAnsi="Times New Roman" w:cs="Times New Roman"/>
          <w:sz w:val="24"/>
          <w:szCs w:val="24"/>
        </w:rPr>
        <w:t>бронепокровов</w:t>
      </w:r>
      <w:proofErr w:type="spellEnd"/>
      <w:r w:rsidRPr="00234D16">
        <w:rPr>
          <w:rFonts w:ascii="Times New Roman" w:hAnsi="Times New Roman" w:cs="Times New Roman"/>
          <w:sz w:val="24"/>
          <w:szCs w:val="24"/>
        </w:rPr>
        <w:t xml:space="preserve"> по всей длине ОК.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b/>
          <w:bCs/>
          <w:sz w:val="24"/>
          <w:szCs w:val="24"/>
        </w:rPr>
        <w:t xml:space="preserve">-Предупредительное состояние ЛКС («Предупреждение»). </w:t>
      </w:r>
      <w:r w:rsidRPr="00234D16">
        <w:rPr>
          <w:rFonts w:ascii="Times New Roman" w:hAnsi="Times New Roman" w:cs="Times New Roman"/>
          <w:sz w:val="24"/>
          <w:szCs w:val="24"/>
        </w:rPr>
        <w:t xml:space="preserve">Состояние ЛКС, при котором параметры передачи ОВ находятся в пределах установленных допусков, а сопротивление изоляции наружной полиэтиленовой оболочки вышло за пределы установленных допусков. Либо нарушилась целостность внешних защитных металлических элементов ОК.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b/>
          <w:bCs/>
          <w:sz w:val="24"/>
          <w:szCs w:val="24"/>
        </w:rPr>
        <w:t xml:space="preserve">-Поврежденное состояние ЛКС  («Повреждение»). </w:t>
      </w:r>
      <w:r w:rsidRPr="00234D16">
        <w:rPr>
          <w:rFonts w:ascii="Times New Roman" w:hAnsi="Times New Roman" w:cs="Times New Roman"/>
          <w:sz w:val="24"/>
          <w:szCs w:val="24"/>
        </w:rPr>
        <w:t xml:space="preserve">Состояние, при котором параметры передачи ОВ (всех или их части) ОК вышли за пределы </w:t>
      </w:r>
      <w:proofErr w:type="spellStart"/>
      <w:proofErr w:type="gramStart"/>
      <w:r w:rsidRPr="00234D16">
        <w:rPr>
          <w:rFonts w:ascii="Times New Roman" w:hAnsi="Times New Roman" w:cs="Times New Roman"/>
          <w:sz w:val="24"/>
          <w:szCs w:val="24"/>
        </w:rPr>
        <w:t>уста-новленных</w:t>
      </w:r>
      <w:proofErr w:type="spellEnd"/>
      <w:proofErr w:type="gramEnd"/>
      <w:r w:rsidRPr="00234D16">
        <w:rPr>
          <w:rFonts w:ascii="Times New Roman" w:hAnsi="Times New Roman" w:cs="Times New Roman"/>
          <w:sz w:val="24"/>
          <w:szCs w:val="24"/>
        </w:rPr>
        <w:t xml:space="preserve"> допусков, но при этом не наступил перерыв в действии связи.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b/>
          <w:bCs/>
          <w:sz w:val="24"/>
          <w:szCs w:val="24"/>
        </w:rPr>
        <w:t xml:space="preserve">-Аварийное состояние ЛКС («Авария»). </w:t>
      </w:r>
      <w:r w:rsidRPr="00234D16">
        <w:rPr>
          <w:rFonts w:ascii="Times New Roman" w:hAnsi="Times New Roman" w:cs="Times New Roman"/>
          <w:sz w:val="24"/>
          <w:szCs w:val="24"/>
        </w:rPr>
        <w:t xml:space="preserve">Состояние, при котором параметры передачи всех ОВ вышли за установленные пределы, и наступил перерыв действия связей. </w:t>
      </w:r>
    </w:p>
    <w:p w:rsidR="00234D16" w:rsidRPr="008E654C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>(Правила технической эксплуатации линейно-кабельных сооружений междугородных линий передачи, книга 3, 1998г.)</w:t>
      </w:r>
    </w:p>
    <w:p w:rsidR="00234D16" w:rsidRPr="008E654C" w:rsidRDefault="00234D16" w:rsidP="00234D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4D16" w:rsidRPr="00234D16" w:rsidRDefault="00234D16" w:rsidP="00234D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b/>
          <w:bCs/>
          <w:sz w:val="24"/>
          <w:szCs w:val="24"/>
        </w:rPr>
        <w:t>Виды и причины повреждений оптического кабеля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Виды повреждений ОК </w:t>
      </w:r>
      <w:r w:rsidRPr="00234D16">
        <w:rPr>
          <w:rFonts w:ascii="Times New Roman" w:hAnsi="Times New Roman" w:cs="Times New Roman"/>
          <w:sz w:val="24"/>
          <w:szCs w:val="24"/>
        </w:rPr>
        <w:t xml:space="preserve">классифицируют как: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-одиночный обрыв ОК;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-обрыв ОК в нескольких местах;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-повреждение ОК с обрывом всех или части ОВ и с сохранением целостности защитных покровов;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-повышенное затухание ОВ;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-повреждение наружной полиэтиленовой оболочки ОК с сохранением работоспособности ОВ при сохранении целостности </w:t>
      </w:r>
      <w:proofErr w:type="gramStart"/>
      <w:r w:rsidRPr="00234D16">
        <w:rPr>
          <w:rFonts w:ascii="Times New Roman" w:hAnsi="Times New Roman" w:cs="Times New Roman"/>
          <w:sz w:val="24"/>
          <w:szCs w:val="24"/>
        </w:rPr>
        <w:t>металлических</w:t>
      </w:r>
      <w:proofErr w:type="gramEnd"/>
      <w:r w:rsidRPr="00234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D16">
        <w:rPr>
          <w:rFonts w:ascii="Times New Roman" w:hAnsi="Times New Roman" w:cs="Times New Roman"/>
          <w:sz w:val="24"/>
          <w:szCs w:val="24"/>
        </w:rPr>
        <w:t>бронепокровов</w:t>
      </w:r>
      <w:proofErr w:type="spellEnd"/>
      <w:r w:rsidRPr="00234D1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-повреждение наружной полиэтиленовой оболочки ОК с сохранением работоспособности ОВ при нарушении целостности </w:t>
      </w:r>
      <w:proofErr w:type="spellStart"/>
      <w:r w:rsidRPr="00234D16">
        <w:rPr>
          <w:rFonts w:ascii="Times New Roman" w:hAnsi="Times New Roman" w:cs="Times New Roman"/>
          <w:sz w:val="24"/>
          <w:szCs w:val="24"/>
        </w:rPr>
        <w:t>бронепокровов</w:t>
      </w:r>
      <w:proofErr w:type="spellEnd"/>
      <w:proofErr w:type="gramStart"/>
      <w:r w:rsidRPr="00234D1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34D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b/>
          <w:bCs/>
          <w:sz w:val="24"/>
          <w:szCs w:val="24"/>
        </w:rPr>
        <w:t>Основными причинами повреждений подземных ОК являются:</w:t>
      </w:r>
      <w:r w:rsidRPr="00234D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 механические повреждения ОК при выполнении строительно-монтажных работ сторонними организациями в пределах охранных зон кабельной линии, а также в результате актов вандализма;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 механические повреждения ОК от перемещения грунтов (обвалы, пучения, оползни, селевые потоки и т.д.). Как правило, это в пределах одной-двух строительных длин оптического кабеля;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 повреждения ОВ за счет старения или попадания в сердечник кабеля влаги;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 повреждения кабелей от грозовых воздействий (при наличии металлических элементов в конструкции оптического кабеля);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 повреждения ОК от воздействия грызунов, пожаров и т.д. </w:t>
      </w:r>
    </w:p>
    <w:p w:rsidR="00234D16" w:rsidRPr="008E654C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>Перечисленные виды повреждений ОК требуют организации коротких (от 50 м) и протяженных (до 7 км) оптических кабельных вставок</w:t>
      </w:r>
    </w:p>
    <w:p w:rsidR="00234D16" w:rsidRPr="008E654C" w:rsidRDefault="00234D16" w:rsidP="00234D1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34D16" w:rsidRPr="008E654C" w:rsidRDefault="00234D16" w:rsidP="00234D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4D16">
        <w:rPr>
          <w:rFonts w:ascii="Times New Roman" w:hAnsi="Times New Roman" w:cs="Times New Roman"/>
          <w:b/>
          <w:bCs/>
          <w:sz w:val="24"/>
          <w:szCs w:val="24"/>
        </w:rPr>
        <w:t>Способы восстановления ЛКС ВОЛП при аварийных повреждениях</w:t>
      </w:r>
    </w:p>
    <w:p w:rsidR="00234D16" w:rsidRPr="008E654C" w:rsidRDefault="00234D16" w:rsidP="00234D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Восстановление ЛКС ВОЛП при аварийных повреждениях ОК обеспечивается: </w:t>
      </w:r>
    </w:p>
    <w:p w:rsidR="00A90CC9" w:rsidRPr="00234D16" w:rsidRDefault="00A90CC9" w:rsidP="00234D16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организаций временной схемы восстановления линии передачи ВОЛП с последующим переходом на постоянную схему, в том числе с использованием схемы резервных обходов; </w:t>
      </w:r>
    </w:p>
    <w:p w:rsidR="00A90CC9" w:rsidRPr="00234D16" w:rsidRDefault="00A90CC9" w:rsidP="00234D16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>организацией постоянной схемы восстановления линии передачи ВОЛП на участке повреждения.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Временная схема восстановления линии передачи ВОЛП организуется во всех случаях, когда по результатам обследования района или места повреждения ОК ожидаемое время организации постоянного варианта восстановления превышает установленный норматив.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Постоянная схема восстановления линии передачи ВОЛП организуется: </w:t>
      </w:r>
    </w:p>
    <w:p w:rsidR="00234D16" w:rsidRPr="008E654C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>- после реализации временной схемы;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- в случаях видимого, локального, одиночного повреждения ОК, когда норматив времени восстановления линии передачи ВОЛП может быть обеспечен без предварительной организации временной схемы восстановления ВОЛП. </w:t>
      </w:r>
    </w:p>
    <w:p w:rsidR="00234D16" w:rsidRPr="008E654C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4D16" w:rsidRDefault="00234D16" w:rsidP="00234D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34D16">
        <w:rPr>
          <w:rFonts w:ascii="Times New Roman" w:hAnsi="Times New Roman" w:cs="Times New Roman"/>
          <w:b/>
          <w:bCs/>
          <w:sz w:val="24"/>
          <w:szCs w:val="24"/>
        </w:rPr>
        <w:t>Типы оптических кабельных вставок</w:t>
      </w:r>
    </w:p>
    <w:p w:rsidR="00234D16" w:rsidRPr="00234D16" w:rsidRDefault="00234D16" w:rsidP="00234D1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По назначению оптические кабельные вставки подразделяются </w:t>
      </w:r>
      <w:proofErr w:type="gramStart"/>
      <w:r w:rsidRPr="00234D1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34D16">
        <w:rPr>
          <w:rFonts w:ascii="Times New Roman" w:hAnsi="Times New Roman" w:cs="Times New Roman"/>
          <w:sz w:val="24"/>
          <w:szCs w:val="24"/>
        </w:rPr>
        <w:t xml:space="preserve"> постоянные (ПОКВ) и временные (ВОКВ). 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lastRenderedPageBreak/>
        <w:t xml:space="preserve">     ПОКВ предназначены для организации постоянной схемы восстановления ВОЛП. Для ПОКВ, как правило, используется ОК той же марки и емкости, что и поврежденный линейный кабель. Длина ПОКВ должна составлять </w:t>
      </w:r>
      <w:r w:rsidRPr="00234D16">
        <w:rPr>
          <w:rFonts w:ascii="Times New Roman" w:hAnsi="Times New Roman" w:cs="Times New Roman"/>
          <w:color w:val="FF0000"/>
          <w:sz w:val="24"/>
          <w:szCs w:val="24"/>
        </w:rPr>
        <w:t>не менее 50 м</w:t>
      </w:r>
      <w:r w:rsidRPr="00234D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3ECE" w:rsidRPr="008E654C" w:rsidRDefault="00234D16" w:rsidP="00F13ECE">
      <w:pPr>
        <w:rPr>
          <w:rFonts w:ascii="Times New Roman" w:hAnsi="Times New Roman" w:cs="Times New Roman"/>
          <w:sz w:val="24"/>
          <w:szCs w:val="24"/>
        </w:rPr>
      </w:pPr>
      <w:r w:rsidRPr="00234D1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13ECE" w:rsidRPr="00F13ECE" w:rsidRDefault="00F13ECE" w:rsidP="00F13ECE">
      <w:pPr>
        <w:jc w:val="center"/>
        <w:rPr>
          <w:rFonts w:ascii="Times New Roman" w:hAnsi="Times New Roman" w:cs="Times New Roman"/>
          <w:sz w:val="28"/>
          <w:szCs w:val="28"/>
        </w:rPr>
      </w:pPr>
      <w:r w:rsidRPr="00F13ECE">
        <w:rPr>
          <w:rFonts w:ascii="Times New Roman" w:hAnsi="Times New Roman" w:cs="Times New Roman"/>
          <w:b/>
          <w:bCs/>
          <w:sz w:val="28"/>
          <w:szCs w:val="28"/>
        </w:rPr>
        <w:t>Постоянная оптическая кабельная вставка (ПОКВ)</w:t>
      </w:r>
    </w:p>
    <w:p w:rsidR="00234D16" w:rsidRP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3ECE" w:rsidRPr="008E654C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sz w:val="24"/>
          <w:szCs w:val="24"/>
        </w:rPr>
        <w:t xml:space="preserve">Восстановление поврежденной ВОЛП по постоянной схеме  производится  с использованием постоянной оптической кабельной вставки  (ПОКВ). </w:t>
      </w:r>
    </w:p>
    <w:p w:rsidR="00F13ECE" w:rsidRPr="008E654C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3ECE" w:rsidRPr="008E654C" w:rsidRDefault="00F13ECE" w:rsidP="00F13ECE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13ECE">
        <w:rPr>
          <w:rFonts w:ascii="Times New Roman" w:hAnsi="Times New Roman" w:cs="Times New Roman"/>
          <w:i/>
          <w:iCs/>
          <w:sz w:val="24"/>
          <w:szCs w:val="24"/>
        </w:rPr>
        <w:t xml:space="preserve">Во всех случаях необходимо стремиться к тому, чтобы тип ОВ и их изготовитель на </w:t>
      </w:r>
      <w:proofErr w:type="gramStart"/>
      <w:r w:rsidRPr="00F13ECE">
        <w:rPr>
          <w:rFonts w:ascii="Times New Roman" w:hAnsi="Times New Roman" w:cs="Times New Roman"/>
          <w:i/>
          <w:iCs/>
          <w:sz w:val="24"/>
          <w:szCs w:val="24"/>
        </w:rPr>
        <w:t>восстанавливаемой</w:t>
      </w:r>
      <w:proofErr w:type="gramEnd"/>
      <w:r w:rsidRPr="00F13ECE">
        <w:rPr>
          <w:rFonts w:ascii="Times New Roman" w:hAnsi="Times New Roman" w:cs="Times New Roman"/>
          <w:i/>
          <w:iCs/>
          <w:sz w:val="24"/>
          <w:szCs w:val="24"/>
        </w:rPr>
        <w:t xml:space="preserve"> ВОЛП и в ПОКВ был один и тот же. </w:t>
      </w:r>
    </w:p>
    <w:p w:rsidR="00F13ECE" w:rsidRPr="008E654C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3ECE" w:rsidRPr="00F13ECE" w:rsidRDefault="00F13ECE" w:rsidP="00F13EC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13ECE">
        <w:rPr>
          <w:rFonts w:ascii="Times New Roman" w:hAnsi="Times New Roman" w:cs="Times New Roman"/>
          <w:sz w:val="24"/>
          <w:szCs w:val="24"/>
        </w:rPr>
        <w:t>Время вк</w:t>
      </w:r>
      <w:r>
        <w:rPr>
          <w:rFonts w:ascii="Times New Roman" w:hAnsi="Times New Roman" w:cs="Times New Roman"/>
          <w:sz w:val="24"/>
          <w:szCs w:val="24"/>
        </w:rPr>
        <w:t xml:space="preserve">лючения ПОКВ не должно </w:t>
      </w:r>
      <w:r w:rsidRPr="00F13ECE">
        <w:rPr>
          <w:rFonts w:ascii="Times New Roman" w:hAnsi="Times New Roman" w:cs="Times New Roman"/>
          <w:sz w:val="24"/>
          <w:szCs w:val="24"/>
        </w:rPr>
        <w:t xml:space="preserve">превышать  времени  устранения линейного  повреждения на ВОЛП, а именно  </w:t>
      </w:r>
      <w:r w:rsidRPr="00F13EC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10 часов. </w:t>
      </w:r>
    </w:p>
    <w:p w:rsidR="00F13ECE" w:rsidRPr="00F13ECE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3ECE" w:rsidRPr="008E654C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sz w:val="24"/>
          <w:szCs w:val="24"/>
        </w:rPr>
        <w:t>Выбор ме</w:t>
      </w:r>
      <w:proofErr w:type="gramStart"/>
      <w:r w:rsidRPr="00F13ECE">
        <w:rPr>
          <w:rFonts w:ascii="Times New Roman" w:hAnsi="Times New Roman" w:cs="Times New Roman"/>
          <w:sz w:val="24"/>
          <w:szCs w:val="24"/>
        </w:rPr>
        <w:t>ст вкл</w:t>
      </w:r>
      <w:proofErr w:type="gramEnd"/>
      <w:r w:rsidRPr="00F13ECE">
        <w:rPr>
          <w:rFonts w:ascii="Times New Roman" w:hAnsi="Times New Roman" w:cs="Times New Roman"/>
          <w:sz w:val="24"/>
          <w:szCs w:val="24"/>
        </w:rPr>
        <w:t xml:space="preserve">ючения ПОКВ осуществляется в зависимости от характера и условий повреждения ОК, состояния местности (наличие пересечений, рядом с местом повреждения, рельеф местности, наличие болот, грунтовых вод и т.д.) и определяется надежностью работы и удобством эксплуатации ВОЛП. </w:t>
      </w:r>
    </w:p>
    <w:p w:rsidR="00F13ECE" w:rsidRPr="008E654C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3ECE" w:rsidRPr="00F13ECE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sz w:val="24"/>
          <w:szCs w:val="24"/>
        </w:rPr>
        <w:t xml:space="preserve">Длина ПОКВ в каждом конкретном случае определяется индивидуально, в зависимости от характера повреждения ОК, и может находиться в пределах от 50 м до строительной длины. </w:t>
      </w:r>
    </w:p>
    <w:p w:rsidR="00F13ECE" w:rsidRPr="00F13ECE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sz w:val="24"/>
          <w:szCs w:val="24"/>
        </w:rPr>
        <w:t xml:space="preserve">При определении длины ПОКВ необходимо учитывать следующие факторы: разрешающая способность рефлектометра, характер и протяженность повреждения, наличие или отсутствие продольных нагрузок на кабель, условия местности, где произошло повреждение. </w:t>
      </w:r>
    </w:p>
    <w:p w:rsidR="00234D16" w:rsidRDefault="00234D16" w:rsidP="00234D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3ECE" w:rsidRPr="00F13ECE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sz w:val="24"/>
          <w:szCs w:val="24"/>
        </w:rPr>
        <w:t xml:space="preserve">Если повреждение ОК стало результатом вандализма (локальный обрыв кабеля), то в этом случае, как правило, на ОК при повреждении не воздействовали продольные нагрузки. В этом случае длина ПОКВ может быть минимальной (около 50 м). </w:t>
      </w:r>
    </w:p>
    <w:p w:rsidR="00F13ECE" w:rsidRDefault="00F13ECE" w:rsidP="00234D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3ECE" w:rsidRPr="00F13ECE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sz w:val="24"/>
          <w:szCs w:val="24"/>
        </w:rPr>
        <w:t xml:space="preserve">При повреждении ОК в результате воздействия землеройных машин либо при повреждении ОК в результате смещения грунта, разрушения кабельной канализации и т.д., возможно появление продольных нагрузок на ОК, которые могут привести к ускоренному усталостному разрушению ОВ. В этом случае длина ПОКВ определяется на основании анализа условий повреждения. </w:t>
      </w:r>
    </w:p>
    <w:p w:rsidR="00F13ECE" w:rsidRDefault="00F13ECE" w:rsidP="00234D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3ECE" w:rsidRDefault="00F13ECE" w:rsidP="00234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sz w:val="24"/>
          <w:szCs w:val="24"/>
        </w:rPr>
        <w:t>На поверхности оболочки оптического волокна есть микротрещины, которые возникают уже на стадии его изготовления.</w:t>
      </w:r>
    </w:p>
    <w:p w:rsidR="00F13ECE" w:rsidRDefault="00F13ECE" w:rsidP="00F13E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3ECE" w:rsidRDefault="00F13ECE" w:rsidP="00F13E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00011" cy="2257878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109" cy="2258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13ECE" w:rsidRDefault="00F13ECE" w:rsidP="00F13E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3ECE" w:rsidRDefault="00F13ECE" w:rsidP="00F13E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3ECE" w:rsidRDefault="00F13ECE" w:rsidP="00F13E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3ECE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sz w:val="24"/>
          <w:szCs w:val="24"/>
        </w:rPr>
        <w:t>Если повреждение носит локальный характер, и при этом к оптическому кабелю не были приложены продольные механические нагрузки, то минимальная длина постоянной кабельной вставки определяется условиями монтажа кабельной муфты.</w:t>
      </w:r>
    </w:p>
    <w:p w:rsidR="00F13ECE" w:rsidRPr="00F13ECE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sz w:val="24"/>
          <w:szCs w:val="24"/>
        </w:rPr>
        <w:t>По условиям монтажа, запас кабеля для ввода в специализированную передвижную лабораторию (ЛИОК) или палатку составляет 8..12 м</w:t>
      </w:r>
      <w:proofErr w:type="gramStart"/>
      <w:r w:rsidRPr="00F13EC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13ECE">
        <w:rPr>
          <w:rFonts w:ascii="Times New Roman" w:hAnsi="Times New Roman" w:cs="Times New Roman"/>
          <w:sz w:val="24"/>
          <w:szCs w:val="24"/>
        </w:rPr>
        <w:t xml:space="preserve"> При локальном повреждении кабеля для монтажа кабеля необходимо откопать в обе стороны от места повреждения не менее 10..12 м кабеля. Около 2 м кабеля с каждого конца в обе стороны от места повреждения следует отрубить в целях профилактики, а оставшиеся концы проложенного кабеля, примерно по 8 м длиной каждый, ввести в ЛИОК для монтажа муфт. Длина кабельной вставки при этом составит (10+8)Х</w:t>
      </w:r>
      <w:proofErr w:type="gramStart"/>
      <w:r w:rsidRPr="00F13EC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13ECE">
        <w:rPr>
          <w:rFonts w:ascii="Times New Roman" w:hAnsi="Times New Roman" w:cs="Times New Roman"/>
          <w:sz w:val="24"/>
          <w:szCs w:val="24"/>
        </w:rPr>
        <w:t xml:space="preserve">=36 м </w:t>
      </w:r>
    </w:p>
    <w:p w:rsidR="00F13ECE" w:rsidRDefault="00F13ECE" w:rsidP="00F13E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52515" cy="3340100"/>
            <wp:effectExtent l="19050" t="0" r="635" b="0"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34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13ECE" w:rsidRPr="00F13ECE" w:rsidRDefault="00F13ECE" w:rsidP="00F13ECE">
      <w:pPr>
        <w:rPr>
          <w:rFonts w:ascii="Times New Roman" w:hAnsi="Times New Roman" w:cs="Times New Roman"/>
          <w:sz w:val="24"/>
          <w:szCs w:val="24"/>
        </w:rPr>
      </w:pPr>
    </w:p>
    <w:p w:rsidR="00F13ECE" w:rsidRDefault="00F13ECE" w:rsidP="00F13ECE">
      <w:pPr>
        <w:rPr>
          <w:rFonts w:ascii="Times New Roman" w:hAnsi="Times New Roman" w:cs="Times New Roman"/>
          <w:sz w:val="24"/>
          <w:szCs w:val="24"/>
        </w:rPr>
      </w:pPr>
    </w:p>
    <w:p w:rsidR="00F13ECE" w:rsidRPr="00F13ECE" w:rsidRDefault="00F13ECE" w:rsidP="00F13ECE">
      <w:pPr>
        <w:rPr>
          <w:rFonts w:ascii="Times New Roman" w:hAnsi="Times New Roman" w:cs="Times New Roman"/>
          <w:sz w:val="24"/>
          <w:szCs w:val="24"/>
        </w:rPr>
      </w:pPr>
      <w:r w:rsidRPr="00F13ECE">
        <w:rPr>
          <w:rFonts w:ascii="Times New Roman" w:hAnsi="Times New Roman" w:cs="Times New Roman"/>
          <w:sz w:val="24"/>
          <w:szCs w:val="24"/>
        </w:rPr>
        <w:t xml:space="preserve">Соответственно, с учетом запаса на укладку и профилактику, минимальная длина постоянной кабельной вставки </w:t>
      </w:r>
      <w:r w:rsidRPr="00F13ECE">
        <w:rPr>
          <w:rFonts w:ascii="Times New Roman" w:hAnsi="Times New Roman" w:cs="Times New Roman"/>
          <w:b/>
          <w:bCs/>
          <w:sz w:val="24"/>
          <w:szCs w:val="24"/>
        </w:rPr>
        <w:t xml:space="preserve">составит 50 м. </w:t>
      </w:r>
    </w:p>
    <w:p w:rsidR="002B324A" w:rsidRPr="002B324A" w:rsidRDefault="002B324A" w:rsidP="002B324A">
      <w:pPr>
        <w:rPr>
          <w:rFonts w:ascii="Times New Roman" w:hAnsi="Times New Roman" w:cs="Times New Roman"/>
          <w:sz w:val="24"/>
          <w:szCs w:val="24"/>
        </w:rPr>
      </w:pPr>
      <w:r w:rsidRPr="002B324A">
        <w:rPr>
          <w:rFonts w:ascii="Times New Roman" w:hAnsi="Times New Roman" w:cs="Times New Roman"/>
          <w:sz w:val="24"/>
          <w:szCs w:val="24"/>
        </w:rPr>
        <w:lastRenderedPageBreak/>
        <w:t xml:space="preserve">Фактор усталостного разрушения необходимо учитывать и при выборе типа вставки, хотя в первую очередь его определяет время монтажа ПОКВ. </w:t>
      </w:r>
    </w:p>
    <w:p w:rsidR="00284523" w:rsidRPr="00284523" w:rsidRDefault="00284523" w:rsidP="00284523">
      <w:pPr>
        <w:jc w:val="center"/>
        <w:rPr>
          <w:rFonts w:ascii="Times New Roman" w:hAnsi="Times New Roman" w:cs="Times New Roman"/>
          <w:sz w:val="28"/>
          <w:szCs w:val="28"/>
        </w:rPr>
      </w:pPr>
      <w:r w:rsidRPr="00284523">
        <w:rPr>
          <w:rFonts w:ascii="Times New Roman" w:hAnsi="Times New Roman" w:cs="Times New Roman"/>
          <w:b/>
          <w:bCs/>
          <w:sz w:val="28"/>
          <w:szCs w:val="28"/>
        </w:rPr>
        <w:t>Способы включения ПОКВ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В зависимости от условий повреждения ВОЛП возможны следующие варианты включения ПОКВ: 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путем врезки ПОКВ в строительную длину ОК (в этом случае общее количество муфт на кабельной линии увеличивается на две, т.е. появляются две новые муфты); 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>- путем врезки ПОКВ на стыке строительных длин ОК (в этом случае общее количество муфт оптической линии увеличивается на одну муфту, т.е. одна муфта перемонтируется, а вторая является новой);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путем замены всей строительной длины ОК (в этом случае количество муфт на оптической линии не изменяется, а происходит  </w:t>
      </w:r>
      <w:proofErr w:type="spellStart"/>
      <w:r w:rsidRPr="00284523">
        <w:rPr>
          <w:rFonts w:ascii="Times New Roman" w:hAnsi="Times New Roman" w:cs="Times New Roman"/>
          <w:sz w:val="24"/>
          <w:szCs w:val="24"/>
        </w:rPr>
        <w:t>перемонтаж</w:t>
      </w:r>
      <w:proofErr w:type="spellEnd"/>
      <w:r w:rsidRPr="00284523">
        <w:rPr>
          <w:rFonts w:ascii="Times New Roman" w:hAnsi="Times New Roman" w:cs="Times New Roman"/>
          <w:sz w:val="24"/>
          <w:szCs w:val="24"/>
        </w:rPr>
        <w:t xml:space="preserve">  уже существующих муфт</w:t>
      </w:r>
      <w:proofErr w:type="gramStart"/>
      <w:r w:rsidRPr="0028452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84523" w:rsidRDefault="00284523" w:rsidP="002845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b/>
          <w:bCs/>
          <w:sz w:val="24"/>
          <w:szCs w:val="24"/>
        </w:rPr>
        <w:t xml:space="preserve">Строительная длина ОК, используемая для ПОКВ, должна пройти входной контроль. </w:t>
      </w:r>
    </w:p>
    <w:p w:rsidR="00284523" w:rsidRDefault="00284523" w:rsidP="002845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4523" w:rsidRPr="00284523" w:rsidRDefault="00284523" w:rsidP="00284523">
      <w:pPr>
        <w:jc w:val="center"/>
        <w:rPr>
          <w:rFonts w:ascii="Times New Roman" w:hAnsi="Times New Roman" w:cs="Times New Roman"/>
          <w:sz w:val="28"/>
          <w:szCs w:val="28"/>
        </w:rPr>
      </w:pPr>
      <w:r w:rsidRPr="00284523">
        <w:rPr>
          <w:rFonts w:ascii="Times New Roman" w:hAnsi="Times New Roman" w:cs="Times New Roman"/>
          <w:b/>
          <w:bCs/>
          <w:sz w:val="28"/>
          <w:szCs w:val="28"/>
        </w:rPr>
        <w:t>Технология проведения АВР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>Аварийно-восстановительные работы (АВР) являются неотъемлемой составной частью технического обслуживания линейно-кабельных сооружений ВОЛП.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Это особый вид ремонтных работ на ВОЛП, основным требованием к которым является их немедленная организация в объемах, обеспечивающих восстановление действия ВОЛП в кратчайшие сроки. </w:t>
      </w:r>
      <w:proofErr w:type="gramStart"/>
      <w:r w:rsidRPr="00284523">
        <w:rPr>
          <w:rFonts w:ascii="Times New Roman" w:hAnsi="Times New Roman" w:cs="Times New Roman"/>
          <w:sz w:val="24"/>
          <w:szCs w:val="24"/>
        </w:rPr>
        <w:t xml:space="preserve">Они должны проводиться непрерывно, даже при неблагоприятных внешних условиях, до полного восстановления кабельной линии передачи по временной или постоянной схемам. </w:t>
      </w:r>
      <w:proofErr w:type="gramEnd"/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84523">
        <w:rPr>
          <w:rFonts w:ascii="Times New Roman" w:hAnsi="Times New Roman" w:cs="Times New Roman"/>
          <w:sz w:val="24"/>
          <w:szCs w:val="24"/>
        </w:rPr>
        <w:t>Общими требованиями, предъявляемыми к технологии проведения АВР на линиях передачи являются</w:t>
      </w:r>
      <w:proofErr w:type="gramEnd"/>
      <w:r w:rsidRPr="00284523">
        <w:rPr>
          <w:rFonts w:ascii="Times New Roman" w:hAnsi="Times New Roman" w:cs="Times New Roman"/>
          <w:sz w:val="24"/>
          <w:szCs w:val="24"/>
        </w:rPr>
        <w:t>: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>- максимальное использование средств механизации и максимально возможное совмещение во времени разнородных работ и операций;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>- одновременная (по возможности) доставка ремонтных бригад и средств механизации к месту производства работ;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обеспечение быстрой концентрации технических средств и персонала в местах возникновения аварий линейных сооружений. </w:t>
      </w:r>
    </w:p>
    <w:p w:rsidR="00F13ECE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>АВР проводятся силами цехов линейно-кабельных сооружений и линейно-технических цехов, а также аварийн</w:t>
      </w:r>
      <w:proofErr w:type="gramStart"/>
      <w:r w:rsidRPr="0028452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84523">
        <w:rPr>
          <w:rFonts w:ascii="Times New Roman" w:hAnsi="Times New Roman" w:cs="Times New Roman"/>
          <w:sz w:val="24"/>
          <w:szCs w:val="24"/>
        </w:rPr>
        <w:t xml:space="preserve"> восстановительных бригад ЭП. Непосредственное руководство АВР осуществляет начальник ЦЛКС (ЛТЦ). Общая координация АВР осуществляется главным инженером эксплуатационного предприятия.</w:t>
      </w:r>
    </w:p>
    <w:p w:rsid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В помощь подразделению, проводящему АВР, могут привлекаться бригады </w:t>
      </w:r>
      <w:proofErr w:type="gramStart"/>
      <w:r w:rsidRPr="00284523">
        <w:rPr>
          <w:rFonts w:ascii="Times New Roman" w:hAnsi="Times New Roman" w:cs="Times New Roman"/>
          <w:sz w:val="24"/>
          <w:szCs w:val="24"/>
        </w:rPr>
        <w:t>соседних</w:t>
      </w:r>
      <w:proofErr w:type="gramEnd"/>
      <w:r w:rsidRPr="00284523">
        <w:rPr>
          <w:rFonts w:ascii="Times New Roman" w:hAnsi="Times New Roman" w:cs="Times New Roman"/>
          <w:sz w:val="24"/>
          <w:szCs w:val="24"/>
        </w:rPr>
        <w:t xml:space="preserve"> ЦЛКС или ЛТЦ. При необходимости оказания помощи на место аварии выезжают </w:t>
      </w:r>
      <w:r w:rsidRPr="00284523">
        <w:rPr>
          <w:rFonts w:ascii="Times New Roman" w:hAnsi="Times New Roman" w:cs="Times New Roman"/>
          <w:sz w:val="24"/>
          <w:szCs w:val="24"/>
        </w:rPr>
        <w:lastRenderedPageBreak/>
        <w:t>специалисты ближайшего отделения эксплуатационного предприятия (данного или соседнего).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     Для оперативного восстановления работоспособности поврежденной кабельной линии в зависимости от метода обслуживания ЦЛКС и ЛТЦ должны быть оснащены в необходимом количестве аварийным запасом кабелей, временных кабельных вставок, оборудованием энергоснабжения, инструментом, измерительными приборами, инвентарем, механизмами и транспортом. Аварийный запас должен храниться в специально отведенных помещениях. 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При устранении аварий на ЛКС ВОЛП должны использоваться специально оборудованные мобильные лаборатории, укомплектованные необходимым инвентарем, инструментом, измерительными приборами, оптическими кабельными вставками и средствами механизации. </w:t>
      </w:r>
    </w:p>
    <w:p w:rsidR="00284523" w:rsidRDefault="00284523" w:rsidP="002845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b/>
          <w:bCs/>
          <w:sz w:val="24"/>
          <w:szCs w:val="24"/>
        </w:rPr>
        <w:t xml:space="preserve">РД 45.180-2001 рекомендует следующее оснащение АВБ  и  ЛИОК. </w:t>
      </w:r>
    </w:p>
    <w:p w:rsidR="00284523" w:rsidRPr="00284523" w:rsidRDefault="00284523" w:rsidP="00284523">
      <w:pPr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bCs/>
          <w:sz w:val="24"/>
          <w:szCs w:val="24"/>
        </w:rPr>
        <w:t xml:space="preserve">Оснащение  ремонтно-восстановительной спецмашины ЛИОК для ВОЛП на базе автомашины КАМАЗ (УРАЛ, ЗИЛ и </w:t>
      </w:r>
      <w:proofErr w:type="spellStart"/>
      <w:proofErr w:type="gramStart"/>
      <w:r w:rsidRPr="00284523">
        <w:rPr>
          <w:rFonts w:ascii="Times New Roman" w:hAnsi="Times New Roman" w:cs="Times New Roman"/>
          <w:bCs/>
          <w:sz w:val="24"/>
          <w:szCs w:val="24"/>
        </w:rPr>
        <w:t>др</w:t>
      </w:r>
      <w:proofErr w:type="spellEnd"/>
      <w:proofErr w:type="gramEnd"/>
      <w:r w:rsidRPr="00284523">
        <w:rPr>
          <w:rFonts w:ascii="Times New Roman" w:hAnsi="Times New Roman" w:cs="Times New Roman"/>
          <w:bCs/>
          <w:sz w:val="24"/>
          <w:szCs w:val="24"/>
        </w:rPr>
        <w:t xml:space="preserve">) </w:t>
      </w:r>
    </w:p>
    <w:tbl>
      <w:tblPr>
        <w:tblW w:w="10020" w:type="dxa"/>
        <w:tblCellMar>
          <w:left w:w="0" w:type="dxa"/>
          <w:right w:w="0" w:type="dxa"/>
        </w:tblCellMar>
        <w:tblLook w:val="04A0"/>
      </w:tblPr>
      <w:tblGrid>
        <w:gridCol w:w="4280"/>
        <w:gridCol w:w="1760"/>
        <w:gridCol w:w="3980"/>
      </w:tblGrid>
      <w:tr w:rsidR="00284523" w:rsidRPr="00284523" w:rsidTr="00284523">
        <w:trPr>
          <w:trHeight w:val="312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изделия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Кол.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284523" w:rsidRPr="00284523" w:rsidTr="00284523">
        <w:trPr>
          <w:trHeight w:val="346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Агрегат бензоэлектрический АБ-2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2 </w:t>
            </w:r>
            <w:proofErr w:type="spell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4523" w:rsidRPr="00284523" w:rsidTr="00284523">
        <w:trPr>
          <w:trHeight w:val="357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Рефлектометр оптический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23" w:rsidRPr="00284523" w:rsidTr="00284523">
        <w:trPr>
          <w:trHeight w:val="428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Сварочный аппарат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23" w:rsidRPr="00284523" w:rsidTr="00284523">
        <w:trPr>
          <w:trHeight w:val="383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тестер (комплект)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23" w:rsidRPr="00284523" w:rsidTr="00284523">
        <w:trPr>
          <w:trHeight w:val="315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оптических телефонов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23" w:rsidRPr="00284523" w:rsidTr="00284523">
        <w:trPr>
          <w:trHeight w:val="593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для монтажа ОК с очистителем ОК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зависит от типа </w:t>
            </w:r>
            <w:proofErr w:type="gram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используемой</w:t>
            </w:r>
            <w:proofErr w:type="gram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ВОКВ </w:t>
            </w:r>
          </w:p>
        </w:tc>
      </w:tr>
      <w:tr w:rsidR="00284523" w:rsidRPr="00284523" w:rsidTr="00284523">
        <w:trPr>
          <w:trHeight w:val="648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Муфты с ремонтным комплектом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3 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Для использования при организации постоянной вставки</w:t>
            </w:r>
          </w:p>
        </w:tc>
      </w:tr>
      <w:tr w:rsidR="00284523" w:rsidRPr="00284523" w:rsidTr="00284523">
        <w:trPr>
          <w:trHeight w:val="414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Шнуры "</w:t>
            </w:r>
            <w:proofErr w:type="spell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патчкорд</w:t>
            </w:r>
            <w:proofErr w:type="spell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Длина шнуров 20 м </w:t>
            </w:r>
          </w:p>
        </w:tc>
      </w:tr>
      <w:tr w:rsidR="00284523" w:rsidRPr="00284523" w:rsidTr="00284523">
        <w:trPr>
          <w:trHeight w:val="689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для восстановления изоляции пластмассовой оболочки ОК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23" w:rsidRPr="00284523" w:rsidTr="00284523">
        <w:trPr>
          <w:trHeight w:val="497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Термоусаживаемые колпачки для ОК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10шт.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23" w:rsidRPr="00284523" w:rsidTr="00284523">
        <w:trPr>
          <w:trHeight w:val="335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Фонарь электрический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23" w:rsidRPr="00284523" w:rsidTr="00284523">
        <w:trPr>
          <w:trHeight w:val="324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Электромолоток</w:t>
            </w:r>
            <w:proofErr w:type="spell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2шт.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23" w:rsidRPr="00284523" w:rsidTr="00284523">
        <w:trPr>
          <w:trHeight w:val="344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Стол для монтажа ОК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23" w:rsidRPr="00284523" w:rsidTr="00284523">
        <w:trPr>
          <w:trHeight w:val="502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Термос для воды на 10 л.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23" w:rsidRPr="00284523" w:rsidTr="00284523">
        <w:trPr>
          <w:trHeight w:val="341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Измерительная катушка с ОВ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Длина ОВ 500 м </w:t>
            </w:r>
          </w:p>
        </w:tc>
      </w:tr>
      <w:tr w:rsidR="00284523" w:rsidRPr="00284523" w:rsidTr="00284523">
        <w:trPr>
          <w:trHeight w:val="664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Инструмент для монтажа механических соединителей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23" w:rsidRPr="00284523" w:rsidTr="00284523">
        <w:trPr>
          <w:trHeight w:val="1562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Механический соединитель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A90CC9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Количество соответст</w:t>
            </w:r>
            <w:r w:rsidRPr="0028452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вует удвоенному кол-ву волокон    в ОК, плюс 4 шт. 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33" w:type="dxa"/>
              <w:bottom w:w="0" w:type="dxa"/>
              <w:right w:w="33" w:type="dxa"/>
            </w:tcMar>
            <w:hideMark/>
          </w:tcPr>
          <w:p w:rsidR="00284523" w:rsidRPr="00284523" w:rsidRDefault="00284523" w:rsidP="002845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523" w:rsidRDefault="00284523" w:rsidP="0028452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84523">
        <w:rPr>
          <w:rFonts w:ascii="Times New Roman" w:hAnsi="Times New Roman" w:cs="Times New Roman"/>
          <w:b/>
          <w:bCs/>
          <w:sz w:val="24"/>
          <w:szCs w:val="24"/>
        </w:rPr>
        <w:t xml:space="preserve">Состав  АВБ №1, ведомость  ее комплекта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1 </w:t>
      </w:r>
      <w:r w:rsidRPr="00284523">
        <w:rPr>
          <w:rFonts w:ascii="Times New Roman" w:hAnsi="Times New Roman" w:cs="Times New Roman"/>
          <w:b/>
          <w:bCs/>
          <w:sz w:val="24"/>
          <w:szCs w:val="24"/>
        </w:rPr>
        <w:t xml:space="preserve">Состав бригады 5 человек: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измеритель (ст. </w:t>
      </w:r>
      <w:proofErr w:type="spellStart"/>
      <w:r w:rsidRPr="00284523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84523">
        <w:rPr>
          <w:rFonts w:ascii="Times New Roman" w:hAnsi="Times New Roman" w:cs="Times New Roman"/>
          <w:sz w:val="24"/>
          <w:szCs w:val="24"/>
        </w:rPr>
        <w:t xml:space="preserve">. мех.)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электромеханик по ЛКС ВОЛС (3 чел.);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>- водитель на а/</w:t>
      </w:r>
      <w:proofErr w:type="gramStart"/>
      <w:r w:rsidRPr="0028452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4523">
        <w:rPr>
          <w:rFonts w:ascii="Times New Roman" w:hAnsi="Times New Roman" w:cs="Times New Roman"/>
          <w:sz w:val="24"/>
          <w:szCs w:val="24"/>
        </w:rPr>
        <w:t xml:space="preserve"> УАЗ.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2  </w:t>
      </w:r>
      <w:r w:rsidRPr="00284523">
        <w:rPr>
          <w:rFonts w:ascii="Times New Roman" w:hAnsi="Times New Roman" w:cs="Times New Roman"/>
          <w:b/>
          <w:bCs/>
          <w:sz w:val="24"/>
          <w:szCs w:val="24"/>
        </w:rPr>
        <w:t xml:space="preserve">Документы: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планшет ЭКУ;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монтажная схема ЭКУ с КИП и значениями измерений </w:t>
      </w:r>
      <w:proofErr w:type="gramStart"/>
      <w:r w:rsidRPr="00284523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End"/>
      <w:r w:rsidRPr="00284523">
        <w:rPr>
          <w:rFonts w:ascii="Times New Roman" w:hAnsi="Times New Roman" w:cs="Times New Roman"/>
          <w:sz w:val="24"/>
          <w:szCs w:val="24"/>
          <w:vertAlign w:val="subscript"/>
        </w:rPr>
        <w:t>из</w:t>
      </w:r>
      <w:r w:rsidRPr="00284523">
        <w:rPr>
          <w:rFonts w:ascii="Times New Roman" w:hAnsi="Times New Roman" w:cs="Times New Roman"/>
          <w:sz w:val="24"/>
          <w:szCs w:val="24"/>
        </w:rPr>
        <w:t xml:space="preserve"> оболочки;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таблицы оптических расстояний до муфт ("оптические привязки");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схемы включения 0В на оптических кроссах;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схема соответствия цветов и номеров волокон в ОК;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таблица  коэффициентов укорочения  физической длины  ОК по отношению </w:t>
      </w:r>
      <w:proofErr w:type="gramStart"/>
      <w:r w:rsidRPr="0028452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84523">
        <w:rPr>
          <w:rFonts w:ascii="Times New Roman" w:hAnsi="Times New Roman" w:cs="Times New Roman"/>
          <w:sz w:val="24"/>
          <w:szCs w:val="24"/>
        </w:rPr>
        <w:t xml:space="preserve"> оптической из-за особенностей конструкций ОК;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технологические карты на устранение повреждений на ЭКУ.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3   </w:t>
      </w:r>
      <w:r w:rsidRPr="00284523">
        <w:rPr>
          <w:rFonts w:ascii="Times New Roman" w:hAnsi="Times New Roman" w:cs="Times New Roman"/>
          <w:b/>
          <w:bCs/>
          <w:sz w:val="24"/>
          <w:szCs w:val="24"/>
        </w:rPr>
        <w:t xml:space="preserve">Приборы и устройства: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рефлектометр оптический с измерительной катушкой (длина ОВ 500м);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генератор трассовый с </w:t>
      </w:r>
      <w:proofErr w:type="spellStart"/>
      <w:r w:rsidRPr="00284523">
        <w:rPr>
          <w:rFonts w:ascii="Times New Roman" w:hAnsi="Times New Roman" w:cs="Times New Roman"/>
          <w:sz w:val="24"/>
          <w:szCs w:val="24"/>
        </w:rPr>
        <w:t>кабелеискателем</w:t>
      </w:r>
      <w:proofErr w:type="spellEnd"/>
      <w:r w:rsidRPr="0028452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84523">
        <w:rPr>
          <w:rFonts w:ascii="Times New Roman" w:hAnsi="Times New Roman" w:cs="Times New Roman"/>
          <w:sz w:val="24"/>
          <w:szCs w:val="24"/>
        </w:rPr>
        <w:t>переносный</w:t>
      </w:r>
      <w:proofErr w:type="gramEnd"/>
      <w:r w:rsidRPr="002845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4523">
        <w:rPr>
          <w:rFonts w:ascii="Times New Roman" w:hAnsi="Times New Roman" w:cs="Times New Roman"/>
          <w:sz w:val="24"/>
          <w:szCs w:val="24"/>
        </w:rPr>
        <w:t>заземлитель</w:t>
      </w:r>
      <w:proofErr w:type="spellEnd"/>
      <w:r w:rsidRPr="00284523">
        <w:rPr>
          <w:rFonts w:ascii="Times New Roman" w:hAnsi="Times New Roman" w:cs="Times New Roman"/>
          <w:sz w:val="24"/>
          <w:szCs w:val="24"/>
        </w:rPr>
        <w:t xml:space="preserve"> генератора;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радиостанция  переносная,  либо  альтернативные  средства  связи (сотовый, </w:t>
      </w:r>
      <w:proofErr w:type="spellStart"/>
      <w:r w:rsidRPr="00284523">
        <w:rPr>
          <w:rFonts w:ascii="Times New Roman" w:hAnsi="Times New Roman" w:cs="Times New Roman"/>
          <w:sz w:val="24"/>
          <w:szCs w:val="24"/>
        </w:rPr>
        <w:t>транкинговый</w:t>
      </w:r>
      <w:proofErr w:type="spellEnd"/>
      <w:r w:rsidRPr="00284523">
        <w:rPr>
          <w:rFonts w:ascii="Times New Roman" w:hAnsi="Times New Roman" w:cs="Times New Roman"/>
          <w:sz w:val="24"/>
          <w:szCs w:val="24"/>
        </w:rPr>
        <w:t xml:space="preserve"> или спутниковый телефон и др.) - 2 шт.;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радиостанция, стационарно установленная на автомашине;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электронный калькулятор.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4 </w:t>
      </w:r>
      <w:r w:rsidRPr="00284523">
        <w:rPr>
          <w:rFonts w:ascii="Times New Roman" w:hAnsi="Times New Roman" w:cs="Times New Roman"/>
          <w:b/>
          <w:bCs/>
          <w:sz w:val="24"/>
          <w:szCs w:val="24"/>
        </w:rPr>
        <w:t xml:space="preserve">Инструмент: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комплект инструментов для монтажа муфт с очистителем кабеля </w:t>
      </w:r>
      <w:proofErr w:type="gramStart"/>
      <w:r w:rsidRPr="0028452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84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гидрофобного заполнителя;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комплект инструментов для монтажа механических соединителей;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механические соединители в размере не </w:t>
      </w:r>
      <w:proofErr w:type="gramStart"/>
      <w:r w:rsidRPr="00284523">
        <w:rPr>
          <w:rFonts w:ascii="Times New Roman" w:hAnsi="Times New Roman" w:cs="Times New Roman"/>
          <w:sz w:val="24"/>
          <w:szCs w:val="24"/>
        </w:rPr>
        <w:t>менее удвоенного</w:t>
      </w:r>
      <w:proofErr w:type="gramEnd"/>
      <w:r w:rsidRPr="00284523">
        <w:rPr>
          <w:rFonts w:ascii="Times New Roman" w:hAnsi="Times New Roman" w:cs="Times New Roman"/>
          <w:sz w:val="24"/>
          <w:szCs w:val="24"/>
        </w:rPr>
        <w:t xml:space="preserve"> числа волокон в ОК, плюс 4 шт.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5 </w:t>
      </w:r>
      <w:r w:rsidRPr="00284523">
        <w:rPr>
          <w:rFonts w:ascii="Times New Roman" w:hAnsi="Times New Roman" w:cs="Times New Roman"/>
          <w:b/>
          <w:bCs/>
          <w:sz w:val="24"/>
          <w:szCs w:val="24"/>
        </w:rPr>
        <w:t xml:space="preserve">Временная вставка </w:t>
      </w:r>
      <w:r w:rsidRPr="00284523">
        <w:rPr>
          <w:rFonts w:ascii="Times New Roman" w:hAnsi="Times New Roman" w:cs="Times New Roman"/>
          <w:sz w:val="24"/>
          <w:szCs w:val="24"/>
        </w:rPr>
        <w:t xml:space="preserve">(комплект).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6 </w:t>
      </w:r>
      <w:r w:rsidRPr="00284523">
        <w:rPr>
          <w:rFonts w:ascii="Times New Roman" w:hAnsi="Times New Roman" w:cs="Times New Roman"/>
          <w:b/>
          <w:bCs/>
          <w:sz w:val="24"/>
          <w:szCs w:val="24"/>
        </w:rPr>
        <w:t xml:space="preserve">Прочее: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ключи от НРП;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бидон с водой;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-лопаты: совковая и штыковая; </w:t>
      </w:r>
    </w:p>
    <w:p w:rsidR="00284523" w:rsidRP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-лом; </w:t>
      </w:r>
    </w:p>
    <w:p w:rsidR="00284523" w:rsidRDefault="00284523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4523">
        <w:rPr>
          <w:rFonts w:ascii="Times New Roman" w:hAnsi="Times New Roman" w:cs="Times New Roman"/>
          <w:sz w:val="24"/>
          <w:szCs w:val="24"/>
        </w:rPr>
        <w:t xml:space="preserve">- агрегат бензоэлектрический АБ-0,5 (мощностью 0,5 </w:t>
      </w:r>
      <w:proofErr w:type="spellStart"/>
      <w:r w:rsidRPr="00284523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284523">
        <w:rPr>
          <w:rFonts w:ascii="Times New Roman" w:hAnsi="Times New Roman" w:cs="Times New Roman"/>
          <w:sz w:val="24"/>
          <w:szCs w:val="24"/>
        </w:rPr>
        <w:t>).</w:t>
      </w:r>
    </w:p>
    <w:p w:rsidR="00AC494F" w:rsidRDefault="00AC494F" w:rsidP="002845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494F" w:rsidRDefault="00AC494F" w:rsidP="00AC494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C494F">
        <w:rPr>
          <w:rFonts w:ascii="Times New Roman" w:hAnsi="Times New Roman" w:cs="Times New Roman"/>
          <w:b/>
          <w:bCs/>
          <w:sz w:val="24"/>
          <w:szCs w:val="24"/>
        </w:rPr>
        <w:t xml:space="preserve">Состав  АВБ №2, ведомость  ее комплекта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1 Состав бригады: 6-8 человек на автомашине ГАЗ-66 (ЗИЛ -131);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2 ВОКВМ - 1 </w:t>
      </w:r>
      <w:proofErr w:type="spellStart"/>
      <w:r w:rsidRPr="00AC494F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AC49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lastRenderedPageBreak/>
        <w:t xml:space="preserve">3 </w:t>
      </w:r>
      <w:proofErr w:type="spellStart"/>
      <w:r w:rsidRPr="00AC494F">
        <w:rPr>
          <w:rFonts w:ascii="Times New Roman" w:hAnsi="Times New Roman" w:cs="Times New Roman"/>
          <w:sz w:val="24"/>
          <w:szCs w:val="24"/>
        </w:rPr>
        <w:t>Бензоэлектроагрегат</w:t>
      </w:r>
      <w:proofErr w:type="spellEnd"/>
      <w:r w:rsidRPr="00AC494F">
        <w:rPr>
          <w:rFonts w:ascii="Times New Roman" w:hAnsi="Times New Roman" w:cs="Times New Roman"/>
          <w:sz w:val="24"/>
          <w:szCs w:val="24"/>
        </w:rPr>
        <w:t xml:space="preserve"> АБ-2 (мощностью 2,2 </w:t>
      </w:r>
      <w:proofErr w:type="spellStart"/>
      <w:r w:rsidRPr="00AC494F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AC494F">
        <w:rPr>
          <w:rFonts w:ascii="Times New Roman" w:hAnsi="Times New Roman" w:cs="Times New Roman"/>
          <w:sz w:val="24"/>
          <w:szCs w:val="24"/>
        </w:rPr>
        <w:t xml:space="preserve">) - 1 шт.;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4 Переносной электрический шнур-удлинитель - 2 шт.;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5 Палатка - 2 шт.;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6 Стол для монтажа ОК - 2 шт.;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7 Бидон с водой на 30 л - 2 шт.;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8 Электрообогреватель - 2 шт.;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9 Шанцевый инструмент (лопата совковая - 3 шт., штыковая - 5 шт.; лом - 2 шт.)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10 Сапоги болотные - 2 пары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11 Переносная радиостанция - 3 шт.;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AC494F">
        <w:rPr>
          <w:rFonts w:ascii="Times New Roman" w:hAnsi="Times New Roman" w:cs="Times New Roman"/>
          <w:sz w:val="24"/>
          <w:szCs w:val="24"/>
        </w:rPr>
        <w:t>Электромолоток</w:t>
      </w:r>
      <w:proofErr w:type="spellEnd"/>
      <w:r w:rsidRPr="00AC494F">
        <w:rPr>
          <w:rFonts w:ascii="Times New Roman" w:hAnsi="Times New Roman" w:cs="Times New Roman"/>
          <w:sz w:val="24"/>
          <w:szCs w:val="24"/>
        </w:rPr>
        <w:t xml:space="preserve"> - 1 шт.;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13 </w:t>
      </w:r>
      <w:proofErr w:type="spellStart"/>
      <w:r w:rsidRPr="00AC494F">
        <w:rPr>
          <w:rFonts w:ascii="Times New Roman" w:hAnsi="Times New Roman" w:cs="Times New Roman"/>
          <w:sz w:val="24"/>
          <w:szCs w:val="24"/>
        </w:rPr>
        <w:t>Мегаомметр</w:t>
      </w:r>
      <w:proofErr w:type="spellEnd"/>
      <w:r w:rsidRPr="00AC494F">
        <w:rPr>
          <w:rFonts w:ascii="Times New Roman" w:hAnsi="Times New Roman" w:cs="Times New Roman"/>
          <w:sz w:val="24"/>
          <w:szCs w:val="24"/>
        </w:rPr>
        <w:t xml:space="preserve"> - 1 шт. </w:t>
      </w:r>
    </w:p>
    <w:p w:rsidR="00AC494F" w:rsidRDefault="00AC494F" w:rsidP="002845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ВЫПОЛНЕНИЯ АВАРИЙНО-ВОССТАНОВИТЕЛЬНЫХ РАБОТ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>АВР являются составной частью технического обслуживания ЛКС ВОЛП, проводимого на ЭКУ.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 Правила технической эксплуатации линейно-кабельных сооружений междугородных линий передачи установлены следующие методы обслуживания ЛКС: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>- централизованный метод обслуживания предполагает сосредоточение всех работников в пункте нахождения данного структурного подразделения (ЦЛКС, ЛТЦ);</w:t>
      </w:r>
    </w:p>
    <w:p w:rsidR="00A90CC9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90CC9" w:rsidRPr="00AC494F">
        <w:rPr>
          <w:rFonts w:ascii="Times New Roman" w:hAnsi="Times New Roman" w:cs="Times New Roman"/>
          <w:sz w:val="24"/>
          <w:szCs w:val="24"/>
        </w:rPr>
        <w:t>децентрализованный (участковый) метод обслуживания линейно - кабельных сооружений применяется в тех случаях, когда невозможен или существенно затруднен проезд вдоль трасс кабельных линий;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>-комбинированный метод обслуживания совмещает централизованный и участковый методы.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   АВР это особый вид ремонтных работ на линиях передачи, основным требованием к которым является их немедленная организация в объемах, обеспечивающих восстановление передачи информации в кратчайшие сроки и их проведение вплоть до установления постоянного или временного варианта восстановления даже при неблагоприятных внешних условиях. </w:t>
      </w:r>
      <w:proofErr w:type="gramStart"/>
      <w:r w:rsidRPr="00AC494F">
        <w:rPr>
          <w:rFonts w:ascii="Times New Roman" w:hAnsi="Times New Roman" w:cs="Times New Roman"/>
          <w:sz w:val="24"/>
          <w:szCs w:val="24"/>
        </w:rPr>
        <w:t xml:space="preserve">В процессе АВР выполняется широкий спектр работ - измерительные, монтажно-кабельные, земляные, охранные (надзор) и т.п. </w:t>
      </w:r>
      <w:proofErr w:type="gramEnd"/>
    </w:p>
    <w:p w:rsidR="00AC494F" w:rsidRDefault="00AC494F" w:rsidP="002845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494F" w:rsidRPr="00AC494F" w:rsidRDefault="00AC494F" w:rsidP="00AC49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b/>
          <w:bCs/>
          <w:sz w:val="24"/>
          <w:szCs w:val="24"/>
        </w:rPr>
        <w:t>Организация работ по восстановлению работоспособности поврежденной кабельной линии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К общим требованиям, предъявляемым к организации АВР на линиях передачи, относятся: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- максимальное использование средств механизации и максимально возможное совмещение во времени разнородных работ и операций;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- одновременная (по возможности) доставка ремонтных бригад и средств механизации к месту производства работ; </w:t>
      </w:r>
    </w:p>
    <w:p w:rsidR="00AC494F" w:rsidRPr="00AC494F" w:rsidRDefault="00AC494F" w:rsidP="00AC4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>- обеспечение быстрой концентрации технических средств и персонала в местах возникновения аварий линейных сооружений</w:t>
      </w:r>
      <w:proofErr w:type="gramStart"/>
      <w:r w:rsidRPr="00AC49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C49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94F" w:rsidRDefault="00AC494F" w:rsidP="002845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   Аварии на ЛКС ВОЛП устраняются специально обученными бригадами. Непосредственное руководство АВР осуществляет начальник ЦЛКС (ЛТЦ), а при больших объемах разрушений или стихийных бедствиях - главный инженер эксплуатационного предприятия. При необходимости оказания помощи при проведении восстановительных работ на место аварии службой оперативного управления (СОУ) или руководством эксплуатационного предприятия направляются </w:t>
      </w:r>
      <w:r w:rsidRPr="00AC494F">
        <w:rPr>
          <w:rFonts w:ascii="Times New Roman" w:hAnsi="Times New Roman" w:cs="Times New Roman"/>
          <w:sz w:val="24"/>
          <w:szCs w:val="24"/>
        </w:rPr>
        <w:lastRenderedPageBreak/>
        <w:t xml:space="preserve">специалисты по ЛКС ВОЛП ближайшего отделения эксплуатационного предприятия (данного или соседнего). </w:t>
      </w:r>
    </w:p>
    <w:p w:rsidR="00AC494F" w:rsidRDefault="00AC494F" w:rsidP="00AC494F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>При устранении аварий должны использоваться специально оборудованные мобильные лаборатории (ЛИОК), укомплектованные необходимым инвентарем, инструментом, измерительными приборами, оптическими кабельными вставками и средствами механизации</w:t>
      </w:r>
    </w:p>
    <w:p w:rsidR="00AC494F" w:rsidRPr="00AC494F" w:rsidRDefault="00AC494F" w:rsidP="00AC494F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Для выполнения аварийно-восстановительных работ на ЛКС ВОЛП на эксплуатационном предприятии должен создаваться соответствующий запас ОК, оптических муфт, ВОКВ и т.д. </w:t>
      </w:r>
    </w:p>
    <w:p w:rsidR="00AC494F" w:rsidRPr="00AC494F" w:rsidRDefault="00AC494F" w:rsidP="00AC494F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   Эксплуатационный запас строительных длин ОК должен комплектоваться с учетом реальных строительных длин ОК на участке обслуживания с целью обеспечения возможности полноценной замены любой из поврежденных строительных длин ОК. Хранение эксплуатационного запаса производится в соответствии с НТД на каждый вид изделий </w:t>
      </w:r>
    </w:p>
    <w:p w:rsidR="00AC494F" w:rsidRDefault="00AC494F" w:rsidP="00AC494F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</w:p>
    <w:p w:rsidR="00AC494F" w:rsidRPr="00AC494F" w:rsidRDefault="00AC494F" w:rsidP="00AC494F">
      <w:pPr>
        <w:spacing w:after="0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b/>
          <w:bCs/>
          <w:sz w:val="24"/>
          <w:szCs w:val="24"/>
        </w:rPr>
        <w:t>Алгоритм выполнения АВР</w:t>
      </w:r>
    </w:p>
    <w:p w:rsidR="00AC494F" w:rsidRDefault="00AC494F" w:rsidP="00AC494F">
      <w:pPr>
        <w:spacing w:after="0"/>
        <w:ind w:firstLine="142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Последовательность и расчетные сроки различных операций и этапов восстановительных работ регламентируются технологической картой, которая разрабатывается в соответствии с алгоритмом устранения аварий и нормативов на виды работ для каждой ВОЛП с учетом типа ОК, условий прохождения трассы и времени года, и утверждается руководством эксплуатационного предприятия. При разработке и утверждении технологических карт необходимо исходить из того, что время на восстановление линии передачи ВОЛП должно быть минимальным и не </w:t>
      </w:r>
      <w:r w:rsidRPr="00AC494F">
        <w:rPr>
          <w:rFonts w:ascii="Times New Roman" w:hAnsi="Times New Roman" w:cs="Times New Roman"/>
          <w:i/>
          <w:color w:val="FF0000"/>
          <w:sz w:val="24"/>
          <w:szCs w:val="24"/>
        </w:rPr>
        <w:t>превышать 10 часов.</w:t>
      </w:r>
    </w:p>
    <w:p w:rsidR="00AC494F" w:rsidRPr="00AC494F" w:rsidRDefault="00AC494F" w:rsidP="00AC494F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proofErr w:type="gramStart"/>
      <w:r w:rsidRPr="00AC494F">
        <w:rPr>
          <w:rFonts w:ascii="Times New Roman" w:hAnsi="Times New Roman" w:cs="Times New Roman"/>
          <w:sz w:val="24"/>
          <w:szCs w:val="24"/>
        </w:rPr>
        <w:t xml:space="preserve">При устранении аварий могут быть использованы технологии, основанные на централизованном, децентрализованном и комбинированном методах обслуживания ВОЛП. </w:t>
      </w:r>
      <w:proofErr w:type="gramEnd"/>
    </w:p>
    <w:p w:rsidR="00AC494F" w:rsidRPr="00AC494F" w:rsidRDefault="00AC494F" w:rsidP="00AC494F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AC494F">
        <w:rPr>
          <w:rFonts w:ascii="Times New Roman" w:hAnsi="Times New Roman" w:cs="Times New Roman"/>
          <w:sz w:val="24"/>
          <w:szCs w:val="24"/>
        </w:rPr>
        <w:t xml:space="preserve">Технологическая карта на АВР состоит из разделов, регламентирующих область применения, организацию и технологию работ, технико-экономические показатели (время восстановления связи, время окончательного устранения аварии и трудоемкость устранения аварии), и оговаривает применение материально-технических ресурсов. </w:t>
      </w:r>
    </w:p>
    <w:p w:rsidR="00AC494F" w:rsidRDefault="00AC494F" w:rsidP="00AC494F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</w:p>
    <w:p w:rsidR="009822B7" w:rsidRDefault="009822B7" w:rsidP="009822B7">
      <w:pPr>
        <w:spacing w:after="0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48146" cy="6153030"/>
            <wp:effectExtent l="19050" t="0" r="4804" b="0"/>
            <wp:docPr id="4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146" cy="615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822B7" w:rsidRDefault="009822B7" w:rsidP="009822B7">
      <w:pPr>
        <w:spacing w:after="0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>Структура типовой технологической карты</w:t>
      </w:r>
    </w:p>
    <w:p w:rsidR="009822B7" w:rsidRDefault="009822B7" w:rsidP="009822B7">
      <w:pPr>
        <w:spacing w:after="0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47719" cy="4578290"/>
            <wp:effectExtent l="19050" t="0" r="331" b="0"/>
            <wp:docPr id="5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827" cy="4587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822B7" w:rsidRDefault="009822B7" w:rsidP="009822B7">
      <w:pPr>
        <w:spacing w:after="0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22B7" w:rsidRPr="009822B7" w:rsidRDefault="009822B7" w:rsidP="009822B7">
      <w:pPr>
        <w:spacing w:after="0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Технология АВР при децентрализованном методе обслуживания </w:t>
      </w:r>
    </w:p>
    <w:p w:rsidR="009822B7" w:rsidRDefault="009822B7" w:rsidP="009822B7">
      <w:pPr>
        <w:spacing w:after="0"/>
        <w:ind w:firstLine="142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При децентрализованном методе обслуживания аварии на ЛКС ВОЛП устраняются бригадами кабельных участков эксплуатационного предприятия.     Как правило, организация временной связи с использованием ВОКВ выполняется силами того ЛТЦ, в зоне обслуживания которого произошла авария.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В помощь бригаде одновременно направляется бригада ближайшего соседнего ЛТЦ независимо от границ эксплуатационного предприятия, а также АВБ эксплуатационного предприятия.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   Непосредственное руководство работами при авариях осуществляет начальник ЛТЦ. При задержке устранения аварии сверх установленного срока, а также при больших объемах разрушения или стихийных бедствиях на место аварии выезжает начальник или главный инженер эксплуатационного предприятия, а также представители эксплуатационного предприятия.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Порядок проведения АВР следующий.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822B7">
        <w:rPr>
          <w:rFonts w:ascii="Times New Roman" w:hAnsi="Times New Roman" w:cs="Times New Roman"/>
          <w:sz w:val="24"/>
          <w:szCs w:val="24"/>
        </w:rPr>
        <w:t xml:space="preserve">1.ЭКУ, на котором имеет место повреждение, определяется дежурным техперсоналом ОРП на основании  данных системы управления ВОЛП. </w:t>
      </w:r>
      <w:proofErr w:type="gramEnd"/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2.О результатах определения поврежденного ЭКУ технический персонал ОРП по установленной схеме оповещения ставит в известность УПУ, оповещает АВБ №1, сообщает начальнику АВБ ЛТЦ, начальнику или главному инженеру </w:t>
      </w:r>
      <w:r w:rsidRPr="009822B7">
        <w:rPr>
          <w:rFonts w:ascii="Times New Roman" w:hAnsi="Times New Roman" w:cs="Times New Roman"/>
          <w:sz w:val="24"/>
          <w:szCs w:val="24"/>
        </w:rPr>
        <w:lastRenderedPageBreak/>
        <w:t xml:space="preserve">эксплуатационного предприятия, записывает в журнал сведения о начале аварии, когда и кому сообщено об этом.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3.Если повреждение произошло на ЭКУ, </w:t>
      </w:r>
      <w:proofErr w:type="gramStart"/>
      <w:r w:rsidRPr="009822B7">
        <w:rPr>
          <w:rFonts w:ascii="Times New Roman" w:hAnsi="Times New Roman" w:cs="Times New Roman"/>
          <w:sz w:val="24"/>
          <w:szCs w:val="24"/>
        </w:rPr>
        <w:t>прилегающем</w:t>
      </w:r>
      <w:proofErr w:type="gramEnd"/>
      <w:r w:rsidRPr="009822B7">
        <w:rPr>
          <w:rFonts w:ascii="Times New Roman" w:hAnsi="Times New Roman" w:cs="Times New Roman"/>
          <w:sz w:val="24"/>
          <w:szCs w:val="24"/>
        </w:rPr>
        <w:t xml:space="preserve"> к ОРП, то измерение расстояния до места повреждения проводит дежурный техперсонал ОРП.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822B7">
        <w:rPr>
          <w:rFonts w:ascii="Times New Roman" w:hAnsi="Times New Roman" w:cs="Times New Roman"/>
          <w:sz w:val="24"/>
          <w:szCs w:val="24"/>
        </w:rPr>
        <w:t>4.Получив сведения от дежурного персонала о поврежденном ЭКУ, АВБ №1 (немедленно выезжает к ближайшему из НРП, между которыми произошло повреждение, и с помощью оптического рефлектометра определяет расстояние до места повреждения ОК.</w:t>
      </w:r>
      <w:proofErr w:type="gramEnd"/>
      <w:r w:rsidRPr="009822B7">
        <w:rPr>
          <w:rFonts w:ascii="Times New Roman" w:hAnsi="Times New Roman" w:cs="Times New Roman"/>
          <w:sz w:val="24"/>
          <w:szCs w:val="24"/>
        </w:rPr>
        <w:t xml:space="preserve"> Результаты измерений АВБ №1 сообщает на ОРП. </w:t>
      </w:r>
    </w:p>
    <w:p w:rsid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5.Если в линейном кабеле имеются исправные свободные ОВ, то необходимо переключить на них ЦСП. Для этого на обоих НРП, прилегающих к поврежденному участку, произвести </w:t>
      </w:r>
      <w:proofErr w:type="spellStart"/>
      <w:r w:rsidRPr="009822B7">
        <w:rPr>
          <w:rFonts w:ascii="Times New Roman" w:hAnsi="Times New Roman" w:cs="Times New Roman"/>
          <w:sz w:val="24"/>
          <w:szCs w:val="24"/>
        </w:rPr>
        <w:t>перекоммутацию</w:t>
      </w:r>
      <w:proofErr w:type="spellEnd"/>
      <w:r w:rsidRPr="009822B7">
        <w:rPr>
          <w:rFonts w:ascii="Times New Roman" w:hAnsi="Times New Roman" w:cs="Times New Roman"/>
          <w:sz w:val="24"/>
          <w:szCs w:val="24"/>
        </w:rPr>
        <w:t xml:space="preserve">  оптических шнуров на оптическом оконечном устройстве и убедиться в восстановлении нормальной работы ВОЛП, связавшись со сменным персоналом ОРП. После этого </w:t>
      </w:r>
      <w:proofErr w:type="spellStart"/>
      <w:proofErr w:type="gramStart"/>
      <w:r w:rsidRPr="009822B7">
        <w:rPr>
          <w:rFonts w:ascii="Times New Roman" w:hAnsi="Times New Roman" w:cs="Times New Roman"/>
          <w:sz w:val="24"/>
          <w:szCs w:val="24"/>
        </w:rPr>
        <w:t>необ-ходимо</w:t>
      </w:r>
      <w:proofErr w:type="spellEnd"/>
      <w:proofErr w:type="gramEnd"/>
      <w:r w:rsidRPr="009822B7">
        <w:rPr>
          <w:rFonts w:ascii="Times New Roman" w:hAnsi="Times New Roman" w:cs="Times New Roman"/>
          <w:sz w:val="24"/>
          <w:szCs w:val="24"/>
        </w:rPr>
        <w:t xml:space="preserve"> выяснить причины повреждения ОВ линейного кабеля и принять меры по их устранению.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6.После доклада на ОРП измеритель АВБ №1 остается на НРП для поддержания связи с ОРП и организации связи при помощи оптического телефона по </w:t>
      </w:r>
      <w:proofErr w:type="gramStart"/>
      <w:r w:rsidRPr="009822B7">
        <w:rPr>
          <w:rFonts w:ascii="Times New Roman" w:hAnsi="Times New Roman" w:cs="Times New Roman"/>
          <w:sz w:val="24"/>
          <w:szCs w:val="24"/>
        </w:rPr>
        <w:t>свободному</w:t>
      </w:r>
      <w:proofErr w:type="gramEnd"/>
      <w:r w:rsidRPr="009822B7">
        <w:rPr>
          <w:rFonts w:ascii="Times New Roman" w:hAnsi="Times New Roman" w:cs="Times New Roman"/>
          <w:sz w:val="24"/>
          <w:szCs w:val="24"/>
        </w:rPr>
        <w:t xml:space="preserve"> ОВ (номер ОВ определяется технологической картой по АВР) с местом повреждения.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7.Остальная часть бригады продолжает локализацию места повреждения с использованием </w:t>
      </w:r>
      <w:proofErr w:type="spellStart"/>
      <w:r w:rsidRPr="009822B7">
        <w:rPr>
          <w:rFonts w:ascii="Times New Roman" w:hAnsi="Times New Roman" w:cs="Times New Roman"/>
          <w:sz w:val="24"/>
          <w:szCs w:val="24"/>
        </w:rPr>
        <w:t>трассопоисковых</w:t>
      </w:r>
      <w:proofErr w:type="spellEnd"/>
      <w:r w:rsidRPr="009822B7">
        <w:rPr>
          <w:rFonts w:ascii="Times New Roman" w:hAnsi="Times New Roman" w:cs="Times New Roman"/>
          <w:sz w:val="24"/>
          <w:szCs w:val="24"/>
        </w:rPr>
        <w:t xml:space="preserve"> приборов</w:t>
      </w:r>
      <w:proofErr w:type="gramStart"/>
      <w:r w:rsidRPr="009822B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822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8.Начальник ЛТЦ, получив сообщение об аварии, не ожидая результатов измерений расстояния до места повреждения ОК, немедленно приступает к сбору и подготовке АВБ №2 к выезду на трассу. Сбор АВБ №2 производится по заранее разработанной схеме.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9.АВБ №2, не дожидаясь результатов локализации места повреждения, выезжает на НРП, где находится измеритель АВБ №1 и, получив от него </w:t>
      </w:r>
      <w:proofErr w:type="spellStart"/>
      <w:proofErr w:type="gramStart"/>
      <w:r w:rsidRPr="009822B7">
        <w:rPr>
          <w:rFonts w:ascii="Times New Roman" w:hAnsi="Times New Roman" w:cs="Times New Roman"/>
          <w:sz w:val="24"/>
          <w:szCs w:val="24"/>
        </w:rPr>
        <w:t>инфор-мацию</w:t>
      </w:r>
      <w:proofErr w:type="spellEnd"/>
      <w:proofErr w:type="gramEnd"/>
      <w:r w:rsidRPr="009822B7">
        <w:rPr>
          <w:rFonts w:ascii="Times New Roman" w:hAnsi="Times New Roman" w:cs="Times New Roman"/>
          <w:sz w:val="24"/>
          <w:szCs w:val="24"/>
        </w:rPr>
        <w:t xml:space="preserve"> о расстоянии до места повреждения, выезжает на помощь АВБ №1.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10.После локализации места повреждения организуется служебная связь с места повреждения </w:t>
      </w:r>
      <w:proofErr w:type="gramStart"/>
      <w:r w:rsidRPr="009822B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9822B7">
        <w:rPr>
          <w:rFonts w:ascii="Times New Roman" w:hAnsi="Times New Roman" w:cs="Times New Roman"/>
          <w:sz w:val="24"/>
          <w:szCs w:val="24"/>
        </w:rPr>
        <w:t xml:space="preserve"> ближайшего НРП, где находится измеритель АВБ №1, и передается информация для УПУ о ходе АВР.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11.АВБ №2 проводит земляные работы на месте повреждения. </w:t>
      </w:r>
    </w:p>
    <w:p w:rsidR="009822B7" w:rsidRDefault="009822B7" w:rsidP="009822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12.По окончании земляных работ бригада АВБ эксплуатационного предприятия проводит подготовку и монтаж ОКВ, при этом в случае ВОКВ количество восстановленных ОВ должно быть не меньше числа занятых ОВ до повреждения кабеля плюс два резервных ОВ. </w:t>
      </w:r>
    </w:p>
    <w:p w:rsidR="009822B7" w:rsidRPr="009822B7" w:rsidRDefault="009822B7" w:rsidP="009822B7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В случае ПОКВ в процессе монтажа вставки выполняется контроль качества сварки ОВ.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13.После соединения необходимого числа ОВ с места повреждения передается запрос на ОРП о возобновлении работы системы передачи.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t xml:space="preserve">14.Если все системы передачи работают нормально, то муфты ОКВ </w:t>
      </w:r>
      <w:proofErr w:type="spellStart"/>
      <w:proofErr w:type="gramStart"/>
      <w:r w:rsidRPr="009822B7">
        <w:rPr>
          <w:rFonts w:ascii="Times New Roman" w:hAnsi="Times New Roman" w:cs="Times New Roman"/>
          <w:sz w:val="24"/>
          <w:szCs w:val="24"/>
        </w:rPr>
        <w:t>пас-портизируются</w:t>
      </w:r>
      <w:proofErr w:type="spellEnd"/>
      <w:proofErr w:type="gramEnd"/>
      <w:r w:rsidRPr="009822B7">
        <w:rPr>
          <w:rFonts w:ascii="Times New Roman" w:hAnsi="Times New Roman" w:cs="Times New Roman"/>
          <w:sz w:val="24"/>
          <w:szCs w:val="24"/>
        </w:rPr>
        <w:t xml:space="preserve">, герметизируются, и передается сообщение в УПУ об </w:t>
      </w:r>
      <w:proofErr w:type="spellStart"/>
      <w:r w:rsidRPr="009822B7">
        <w:rPr>
          <w:rFonts w:ascii="Times New Roman" w:hAnsi="Times New Roman" w:cs="Times New Roman"/>
          <w:sz w:val="24"/>
          <w:szCs w:val="24"/>
        </w:rPr>
        <w:t>уст-ранении</w:t>
      </w:r>
      <w:proofErr w:type="spellEnd"/>
      <w:r w:rsidRPr="009822B7">
        <w:rPr>
          <w:rFonts w:ascii="Times New Roman" w:hAnsi="Times New Roman" w:cs="Times New Roman"/>
          <w:sz w:val="24"/>
          <w:szCs w:val="24"/>
        </w:rPr>
        <w:t xml:space="preserve"> аварии на ВОЛП. </w:t>
      </w:r>
    </w:p>
    <w:p w:rsidR="009822B7" w:rsidRP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  <w:r w:rsidRPr="009822B7">
        <w:rPr>
          <w:rFonts w:ascii="Times New Roman" w:hAnsi="Times New Roman" w:cs="Times New Roman"/>
          <w:sz w:val="24"/>
          <w:szCs w:val="24"/>
        </w:rPr>
        <w:lastRenderedPageBreak/>
        <w:t xml:space="preserve">15.По окончании работ по организации временной схемы восстановления ВОЛП с использованием ВОКВ проводят мероприятия по ее защите и охране от внешних воздействий. </w:t>
      </w:r>
    </w:p>
    <w:p w:rsidR="009822B7" w:rsidRDefault="009822B7" w:rsidP="009822B7">
      <w:pPr>
        <w:rPr>
          <w:rFonts w:ascii="Times New Roman" w:hAnsi="Times New Roman" w:cs="Times New Roman"/>
          <w:sz w:val="24"/>
          <w:szCs w:val="24"/>
        </w:rPr>
      </w:pPr>
    </w:p>
    <w:p w:rsidR="00E520E2" w:rsidRDefault="00E520E2" w:rsidP="009822B7">
      <w:pPr>
        <w:rPr>
          <w:rFonts w:ascii="Times New Roman" w:hAnsi="Times New Roman" w:cs="Times New Roman"/>
          <w:sz w:val="24"/>
          <w:szCs w:val="24"/>
        </w:rPr>
      </w:pPr>
    </w:p>
    <w:p w:rsidR="00E520E2" w:rsidRDefault="00E520E2" w:rsidP="009822B7">
      <w:pPr>
        <w:rPr>
          <w:rFonts w:ascii="Times New Roman" w:hAnsi="Times New Roman" w:cs="Times New Roman"/>
          <w:sz w:val="24"/>
          <w:szCs w:val="24"/>
        </w:rPr>
      </w:pPr>
    </w:p>
    <w:p w:rsidR="00E520E2" w:rsidRPr="00E520E2" w:rsidRDefault="00E520E2" w:rsidP="00E520E2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b/>
          <w:bCs/>
          <w:sz w:val="24"/>
          <w:szCs w:val="24"/>
        </w:rPr>
        <w:t>Организация работ по восстановлению поврежденной кабельной линии ВОЛП по постоянной схеме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Восстановление поврежденной ВОЛП по постоянной схеме производится с использованием постоянной оптической кабельной вставки (ПОКВ). </w:t>
      </w:r>
    </w:p>
    <w:p w:rsidR="00E520E2" w:rsidRDefault="00E520E2" w:rsidP="00E520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Непосредственное, без применения ВОКВ, время включения ПОКВ не должно превышать времени устранения линейного повреждения на ВОЛП, а </w:t>
      </w:r>
      <w:r w:rsidRPr="00E520E2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именно 10 часов.</w:t>
      </w:r>
      <w:r w:rsidRPr="00E520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    Для обеспечения надежной работы ВОЛП необходимо, чтобы тип и количество волокон кабеля ПОКВ были такими же, как и </w:t>
      </w:r>
      <w:proofErr w:type="gramStart"/>
      <w:r w:rsidRPr="00E520E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E520E2">
        <w:rPr>
          <w:rFonts w:ascii="Times New Roman" w:hAnsi="Times New Roman" w:cs="Times New Roman"/>
          <w:sz w:val="24"/>
          <w:szCs w:val="24"/>
        </w:rPr>
        <w:t xml:space="preserve"> восстанавливаемой ВОЛП.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Во всех случаях необходимо стремиться к тому, чтобы тип 0В и их изготовитель на </w:t>
      </w:r>
      <w:proofErr w:type="gramStart"/>
      <w:r w:rsidRPr="00E520E2">
        <w:rPr>
          <w:rFonts w:ascii="Times New Roman" w:hAnsi="Times New Roman" w:cs="Times New Roman"/>
          <w:sz w:val="24"/>
          <w:szCs w:val="24"/>
        </w:rPr>
        <w:t>восстанавливаемой</w:t>
      </w:r>
      <w:proofErr w:type="gramEnd"/>
      <w:r w:rsidRPr="00E520E2">
        <w:rPr>
          <w:rFonts w:ascii="Times New Roman" w:hAnsi="Times New Roman" w:cs="Times New Roman"/>
          <w:sz w:val="24"/>
          <w:szCs w:val="24"/>
        </w:rPr>
        <w:t xml:space="preserve"> ВОЛП и в ПОКВ </w:t>
      </w:r>
      <w:r w:rsidRPr="00E520E2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был один и тот же</w:t>
      </w:r>
      <w:r w:rsidRPr="00E520E2"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  <w:r w:rsidRPr="00E520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Строительная длина ОК, используемая для ПОКВ, должна пройти </w:t>
      </w:r>
      <w:r w:rsidRPr="00E520E2">
        <w:rPr>
          <w:rFonts w:ascii="Times New Roman" w:hAnsi="Times New Roman" w:cs="Times New Roman"/>
          <w:b/>
          <w:bCs/>
          <w:sz w:val="24"/>
          <w:szCs w:val="24"/>
        </w:rPr>
        <w:t>входной контроль</w:t>
      </w:r>
      <w:r w:rsidRPr="00E520E2">
        <w:rPr>
          <w:rFonts w:ascii="Times New Roman" w:hAnsi="Times New Roman" w:cs="Times New Roman"/>
          <w:sz w:val="24"/>
          <w:szCs w:val="24"/>
        </w:rPr>
        <w:t xml:space="preserve"> (с использованием нормализующей длины ОВ не менее 1 км).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Выбор ме</w:t>
      </w:r>
      <w:proofErr w:type="gramStart"/>
      <w:r w:rsidRPr="00E520E2">
        <w:rPr>
          <w:rFonts w:ascii="Times New Roman" w:hAnsi="Times New Roman" w:cs="Times New Roman"/>
          <w:sz w:val="24"/>
          <w:szCs w:val="24"/>
        </w:rPr>
        <w:t>ст вкл</w:t>
      </w:r>
      <w:proofErr w:type="gramEnd"/>
      <w:r w:rsidRPr="00E520E2">
        <w:rPr>
          <w:rFonts w:ascii="Times New Roman" w:hAnsi="Times New Roman" w:cs="Times New Roman"/>
          <w:sz w:val="24"/>
          <w:szCs w:val="24"/>
        </w:rPr>
        <w:t>ючения ПОКВ осуществляется в зависимости от характера и условий повреждения ОК, состояния местности (наличие пересечений рядом с местом повреждения, рельеф местности, наличие болот, грунтовых вод и т.д.) и определяется надежностью работы и удобством эксплуатации ВОЛП.</w:t>
      </w:r>
    </w:p>
    <w:p w:rsidR="00E520E2" w:rsidRDefault="00E520E2" w:rsidP="00E520E2">
      <w:pPr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520E2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Pr="00E520E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Во всех случаях для монтажа постоянной вставки необходимо иметь в наличии две АВБ, укомплектованные соответствующим оборудованием.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Монтаж ПОКВ с линейным ОК осуществляется путем сварки ОВ на муфтах двумя бригадами параллельно.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     Перед монтажом ПОКВ необходимо выполнить подготовительные работы, которые позволят сократить время простоя кабельной магистрали: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- прокладка ПОКВ в отрытую траншею или кабелеукладчиком (при большой длине ПОКВ),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- прокладка ПОКВ в канализации (если повреждение произошло в городской черте),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- подготовка котлованов для муфт ПОКВ,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- откопка кабеля с каждой стороны от повреждения,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- разделка и ввод концов кабеля ПОКВ в оптические муфты и т.д.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Прокладка ПОКВ осуществляется в соответствии с принятыми правилами строительства ВОЛП силами или при участии ЛТЦ, в зоне которого произошло повреждение.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lastRenderedPageBreak/>
        <w:t xml:space="preserve">Монтаж муфт ПОКВ должен </w:t>
      </w:r>
      <w:proofErr w:type="gramStart"/>
      <w:r w:rsidRPr="00E520E2">
        <w:rPr>
          <w:rFonts w:ascii="Times New Roman" w:hAnsi="Times New Roman" w:cs="Times New Roman"/>
          <w:sz w:val="24"/>
          <w:szCs w:val="24"/>
        </w:rPr>
        <w:t>проводится</w:t>
      </w:r>
      <w:proofErr w:type="gramEnd"/>
      <w:r w:rsidRPr="00E520E2">
        <w:rPr>
          <w:rFonts w:ascii="Times New Roman" w:hAnsi="Times New Roman" w:cs="Times New Roman"/>
          <w:sz w:val="24"/>
          <w:szCs w:val="24"/>
        </w:rPr>
        <w:t xml:space="preserve"> в соответствии с инструкцией по монтажу используемой муфты и при температуре, допустимой для работы с ОК.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После сварки ОВ производятся их контрольные измерения рефлектометром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      После измерений муфты паспортизируются, герметизируются, и </w:t>
      </w:r>
      <w:proofErr w:type="gramStart"/>
      <w:r w:rsidRPr="00E520E2">
        <w:rPr>
          <w:rFonts w:ascii="Times New Roman" w:hAnsi="Times New Roman" w:cs="Times New Roman"/>
          <w:sz w:val="24"/>
          <w:szCs w:val="24"/>
        </w:rPr>
        <w:t>восстановленная</w:t>
      </w:r>
      <w:proofErr w:type="gramEnd"/>
      <w:r w:rsidRPr="00E520E2">
        <w:rPr>
          <w:rFonts w:ascii="Times New Roman" w:hAnsi="Times New Roman" w:cs="Times New Roman"/>
          <w:sz w:val="24"/>
          <w:szCs w:val="24"/>
        </w:rPr>
        <w:t xml:space="preserve"> ВОЛП сдается в эксплуатацию.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    После завершения работ по прокладке ОК постоянной вставки и по монтажу муфт проводится рекультивация земель на участке проведения земляных работ. </w:t>
      </w:r>
    </w:p>
    <w:p w:rsidR="00E520E2" w:rsidRPr="00E520E2" w:rsidRDefault="00E520E2" w:rsidP="00E520E2">
      <w:pPr>
        <w:rPr>
          <w:rFonts w:ascii="Times New Roman" w:hAnsi="Times New Roman" w:cs="Times New Roman"/>
          <w:b/>
          <w:sz w:val="24"/>
          <w:szCs w:val="24"/>
        </w:rPr>
      </w:pPr>
    </w:p>
    <w:p w:rsidR="00E520E2" w:rsidRPr="00E520E2" w:rsidRDefault="00E520E2" w:rsidP="00E520E2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b/>
          <w:bCs/>
          <w:sz w:val="24"/>
          <w:szCs w:val="24"/>
        </w:rPr>
        <w:t>Определение длины ПОКВ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Длина ПОКВ в каждом конкретном случае определяется индивидуально, в зависимости от характера повреждения ОК, и может находиться в пределах </w:t>
      </w:r>
      <w:r w:rsidRPr="00E520E2">
        <w:rPr>
          <w:rFonts w:ascii="Times New Roman" w:hAnsi="Times New Roman" w:cs="Times New Roman"/>
          <w:b/>
          <w:bCs/>
          <w:sz w:val="24"/>
          <w:szCs w:val="24"/>
        </w:rPr>
        <w:t xml:space="preserve">от 50 метров до строительной длины.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При определении длины ПОКВ необходимо учитывать следующие факторы: характер и протяженность повреждения, наличие или отсутствие продольных нагрузок на кабель, условия местности, где произошло повреждение.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Если повреждение ОК стало результатом вандализма (локальный обрыв кабеля), то в этом случае, как правило, на ОК при повреждении не воздействуют продольные нагрузки. В этом случае длина ПОКВ может быть минимальной (около 50 метров).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При повреждении ОК в результате воздействия землеройных машин либо при повреждении ОК в результате смещения грунта, разрушения кабельной канализации и т.д., возможно появление продольных нагрузок на ОК, которые могут привести к ускоренному усталостному разрушению ОВ. В этом случае длина ПОКВ определяется на основании анализа условий повреждения. </w:t>
      </w:r>
    </w:p>
    <w:p w:rsidR="00E520E2" w:rsidRPr="00E520E2" w:rsidRDefault="00E520E2" w:rsidP="00E520E2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b/>
          <w:bCs/>
          <w:sz w:val="24"/>
          <w:szCs w:val="24"/>
        </w:rPr>
        <w:t>Переход от ВОКВ к ПОКВ без перерыва действия связей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Переход от ВОКВ к ПОКВ без перерыва связи возможен в следующих случаях: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- наличие возможности резервирования трафика поврежденной ВОЛП  с помощью других линий передачи;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520E2">
        <w:rPr>
          <w:rFonts w:ascii="Times New Roman" w:hAnsi="Times New Roman" w:cs="Times New Roman"/>
          <w:sz w:val="24"/>
          <w:szCs w:val="24"/>
        </w:rPr>
        <w:t xml:space="preserve">- наличие достаточного количества свободных волокон в восстанавливаемом ОК (при резервировании систем передачи по схеме «1 + 1»). </w:t>
      </w:r>
      <w:proofErr w:type="gramEnd"/>
    </w:p>
    <w:p w:rsidR="00E520E2" w:rsidRPr="00E520E2" w:rsidRDefault="00E520E2" w:rsidP="00E520E2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Муфты, используемые при установке ПОКВ, должны быть сертифицированы и иметь </w:t>
      </w:r>
      <w:r w:rsidRPr="00E520E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не менее трех вводов.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В первом случае по ВОКВ не передается информация</w:t>
      </w:r>
      <w:proofErr w:type="gramStart"/>
      <w:r w:rsidRPr="00E520E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520E2">
        <w:rPr>
          <w:rFonts w:ascii="Times New Roman" w:hAnsi="Times New Roman" w:cs="Times New Roman"/>
          <w:sz w:val="24"/>
          <w:szCs w:val="24"/>
        </w:rPr>
        <w:t xml:space="preserve"> поэтому порядок переключение волокон с  ВОКВ на ПОКВ не регламентируется. 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Для осуществления перехода от ВОКВ к ПОКВ без перерыва действия связи во втором случае необходимо выполнение следующих условий: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- в ходе АВР при включении ВОКВ разделка и подготовка концов </w:t>
      </w:r>
      <w:proofErr w:type="gramStart"/>
      <w:r w:rsidRPr="00E520E2">
        <w:rPr>
          <w:rFonts w:ascii="Times New Roman" w:hAnsi="Times New Roman" w:cs="Times New Roman"/>
          <w:sz w:val="24"/>
          <w:szCs w:val="24"/>
        </w:rPr>
        <w:t>поврежденного</w:t>
      </w:r>
      <w:proofErr w:type="gramEnd"/>
      <w:r w:rsidRPr="00E520E2">
        <w:rPr>
          <w:rFonts w:ascii="Times New Roman" w:hAnsi="Times New Roman" w:cs="Times New Roman"/>
          <w:sz w:val="24"/>
          <w:szCs w:val="24"/>
        </w:rPr>
        <w:t xml:space="preserve"> ОК должна выполняться в соответствии с инструкцией на муфту, которая будет </w:t>
      </w:r>
      <w:r w:rsidRPr="00E520E2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использована при монтаже ПОКВ. Это решение принимает руководитель АВБ в зависимости от характера и условий повреждения и хода АВР;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- конструкция муфт и кабеля </w:t>
      </w:r>
      <w:proofErr w:type="gramStart"/>
      <w:r w:rsidRPr="00E520E2">
        <w:rPr>
          <w:rFonts w:ascii="Times New Roman" w:hAnsi="Times New Roman" w:cs="Times New Roman"/>
          <w:sz w:val="24"/>
          <w:szCs w:val="24"/>
        </w:rPr>
        <w:t>восстанавливаемой</w:t>
      </w:r>
      <w:proofErr w:type="gramEnd"/>
      <w:r w:rsidRPr="00E520E2">
        <w:rPr>
          <w:rFonts w:ascii="Times New Roman" w:hAnsi="Times New Roman" w:cs="Times New Roman"/>
          <w:sz w:val="24"/>
          <w:szCs w:val="24"/>
        </w:rPr>
        <w:t xml:space="preserve"> ВОЛП должны позволять осуществить такой переход без перерыва действия связей.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При переходе от ВОКВ к ПОКВ во втором случае проводятся все необходимые, подготовительные работы: вскрываются муфты ВОКВ, затем во вскрытые муфты устанавливается кабель ПОКВ. </w:t>
      </w:r>
      <w:r w:rsidRPr="00E520E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Свободные волокна поврежденного ОК свариваются с соответствующими волокнами </w:t>
      </w:r>
      <w:proofErr w:type="gramStart"/>
      <w:r w:rsidRPr="00E520E2">
        <w:rPr>
          <w:rFonts w:ascii="Times New Roman" w:hAnsi="Times New Roman" w:cs="Times New Roman"/>
          <w:i/>
          <w:iCs/>
          <w:color w:val="FF0000"/>
          <w:sz w:val="24"/>
          <w:szCs w:val="24"/>
        </w:rPr>
        <w:t>ПОКВ</w:t>
      </w:r>
      <w:proofErr w:type="gramEnd"/>
      <w:r w:rsidRPr="00E520E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и производится проверка качества сварки с помощью рефлектометра.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После этого осуществляют перевод систем передачи, работающих по ВОКВ, на смонтированные волокна ПОКВ.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Далее освобожденные волокна ВОКВ отключаются от линейного кабеля, ВОКВ удаляется из муфт, и проводится сварка и проверка рефлектометром оставшихся волокон ПОКВ и линейного кабеля.  </w:t>
      </w:r>
    </w:p>
    <w:p w:rsidR="00E520E2" w:rsidRDefault="00E520E2" w:rsidP="00E520E2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   </w:t>
      </w:r>
      <w:r w:rsidRPr="00E520E2">
        <w:rPr>
          <w:rFonts w:ascii="Times New Roman" w:hAnsi="Times New Roman" w:cs="Times New Roman"/>
          <w:color w:val="FF0000"/>
          <w:sz w:val="24"/>
          <w:szCs w:val="24"/>
        </w:rPr>
        <w:t>Когда все волокна ПОКВ и линейного кабеля сварены и проверены, системы передачи переключаются на исходные (до аварии) номера оптических волокон.</w:t>
      </w:r>
    </w:p>
    <w:p w:rsidR="00E520E2" w:rsidRPr="00E520E2" w:rsidRDefault="00E520E2" w:rsidP="00E520E2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E520E2" w:rsidRPr="00E520E2" w:rsidRDefault="00E520E2" w:rsidP="00E520E2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b/>
          <w:bCs/>
          <w:sz w:val="24"/>
          <w:szCs w:val="24"/>
        </w:rPr>
        <w:t>Методика контроля затухания сростков оптического волокна при монтаже постоянной кабельной вставки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   Затухание на соединениях ОВ при монтаже ПОКВ измеряется оптическим рефлектометром.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      В качестве основной рекомендуется методика однократного измерения суммарного затухания в двух соединениях ОВ по концам кабельной вставки. В качестве альтернативной - методика раздельного измерения затухания каждого из стыков кабельной вставки (традиционная методика).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Согласно РД.45.180-2001 суммарное затухание в</w:t>
      </w:r>
      <w:r w:rsidRPr="00E520E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520E2">
        <w:rPr>
          <w:rFonts w:ascii="Times New Roman" w:hAnsi="Times New Roman" w:cs="Times New Roman"/>
          <w:sz w:val="24"/>
          <w:szCs w:val="24"/>
        </w:rPr>
        <w:t>двух соединениях ОВ по концам кабельной вставки не должно превышать: 0,2 дБ в 100 % сростков, 0,1 дБ в 50 % сростков</w:t>
      </w:r>
      <w:proofErr w:type="gramStart"/>
      <w:r w:rsidRPr="00E520E2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В процессе  однократного измерения вставка рассматривается на </w:t>
      </w:r>
      <w:proofErr w:type="spellStart"/>
      <w:r w:rsidRPr="00E520E2">
        <w:rPr>
          <w:rFonts w:ascii="Times New Roman" w:hAnsi="Times New Roman" w:cs="Times New Roman"/>
          <w:sz w:val="24"/>
          <w:szCs w:val="24"/>
        </w:rPr>
        <w:t>рефлектограмме</w:t>
      </w:r>
      <w:proofErr w:type="spellEnd"/>
      <w:r w:rsidRPr="00E520E2">
        <w:rPr>
          <w:rFonts w:ascii="Times New Roman" w:hAnsi="Times New Roman" w:cs="Times New Roman"/>
          <w:sz w:val="24"/>
          <w:szCs w:val="24"/>
        </w:rPr>
        <w:t xml:space="preserve"> как один сросток, измерения выполняются в соответствие с техническим описанием оптического рефлектометра по методике измерения затухания соединения ОВ. Параметры оптического рефлектометра, в том числе длительность зондирующего импульса и время усреднения, должны выбираться так, чтобы отношение сигнал/помеха 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>SNR</w:t>
      </w:r>
      <w:r w:rsidRPr="00E520E2">
        <w:rPr>
          <w:rFonts w:ascii="Times New Roman" w:hAnsi="Times New Roman" w:cs="Times New Roman"/>
          <w:sz w:val="24"/>
          <w:szCs w:val="24"/>
        </w:rPr>
        <w:t xml:space="preserve"> в месте отображения вставки на </w:t>
      </w:r>
      <w:proofErr w:type="spellStart"/>
      <w:r w:rsidRPr="00E520E2">
        <w:rPr>
          <w:rFonts w:ascii="Times New Roman" w:hAnsi="Times New Roman" w:cs="Times New Roman"/>
          <w:sz w:val="24"/>
          <w:szCs w:val="24"/>
        </w:rPr>
        <w:t>рефлектограмме</w:t>
      </w:r>
      <w:proofErr w:type="spellEnd"/>
      <w:r w:rsidRPr="00E520E2">
        <w:rPr>
          <w:rFonts w:ascii="Times New Roman" w:hAnsi="Times New Roman" w:cs="Times New Roman"/>
          <w:sz w:val="24"/>
          <w:szCs w:val="24"/>
        </w:rPr>
        <w:t xml:space="preserve"> удовлетворяло условию: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520E2">
        <w:rPr>
          <w:rFonts w:ascii="Times New Roman" w:hAnsi="Times New Roman" w:cs="Times New Roman"/>
          <w:sz w:val="24"/>
          <w:szCs w:val="24"/>
          <w:lang w:val="en-US"/>
        </w:rPr>
        <w:t>SNR</w:t>
      </w:r>
      <w:r w:rsidRPr="00E520E2">
        <w:rPr>
          <w:rFonts w:ascii="Times New Roman" w:hAnsi="Times New Roman" w:cs="Times New Roman"/>
          <w:sz w:val="24"/>
          <w:szCs w:val="24"/>
        </w:rPr>
        <w:t xml:space="preserve"> ≥ а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520E2">
        <w:rPr>
          <w:rFonts w:ascii="Times New Roman" w:hAnsi="Times New Roman" w:cs="Times New Roman"/>
          <w:sz w:val="24"/>
          <w:szCs w:val="24"/>
        </w:rPr>
        <w:t>, дБ.</w:t>
      </w:r>
      <w:proofErr w:type="gramEnd"/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Значения а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520E2">
        <w:rPr>
          <w:rFonts w:ascii="Times New Roman" w:hAnsi="Times New Roman" w:cs="Times New Roman"/>
          <w:sz w:val="24"/>
          <w:szCs w:val="24"/>
        </w:rPr>
        <w:t xml:space="preserve"> могут быть рассчитаны по формуле     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520E2">
        <w:rPr>
          <w:rFonts w:ascii="Times New Roman" w:hAnsi="Times New Roman" w:cs="Times New Roman"/>
          <w:sz w:val="24"/>
          <w:szCs w:val="24"/>
        </w:rPr>
        <w:t xml:space="preserve"> = -5∙1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520E2">
        <w:rPr>
          <w:rFonts w:ascii="Times New Roman" w:hAnsi="Times New Roman" w:cs="Times New Roman"/>
          <w:sz w:val="24"/>
          <w:szCs w:val="24"/>
        </w:rPr>
        <w:t>(10</w:t>
      </w:r>
      <w:r w:rsidRPr="00E520E2">
        <w:rPr>
          <w:rFonts w:ascii="Times New Roman" w:hAnsi="Times New Roman" w:cs="Times New Roman"/>
          <w:sz w:val="24"/>
          <w:szCs w:val="24"/>
          <w:vertAlign w:val="superscript"/>
        </w:rPr>
        <w:t>а/10</w:t>
      </w:r>
      <w:r w:rsidRPr="00E520E2">
        <w:rPr>
          <w:rFonts w:ascii="Times New Roman" w:hAnsi="Times New Roman" w:cs="Times New Roman"/>
          <w:sz w:val="24"/>
          <w:szCs w:val="24"/>
        </w:rPr>
        <w:t xml:space="preserve">-1),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где а - значение измеряемой величины.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   При этом длина прилегающих к вставке регулярных участков ОВ должна быть не менее значений, указанных в таблице </w:t>
      </w:r>
    </w:p>
    <w:tbl>
      <w:tblPr>
        <w:tblW w:w="9780" w:type="dxa"/>
        <w:tblCellMar>
          <w:left w:w="0" w:type="dxa"/>
          <w:right w:w="0" w:type="dxa"/>
        </w:tblCellMar>
        <w:tblLook w:val="04A0"/>
      </w:tblPr>
      <w:tblGrid>
        <w:gridCol w:w="6360"/>
        <w:gridCol w:w="1120"/>
        <w:gridCol w:w="1140"/>
        <w:gridCol w:w="1160"/>
      </w:tblGrid>
      <w:tr w:rsidR="00E520E2" w:rsidRPr="00E520E2" w:rsidTr="00E520E2">
        <w:trPr>
          <w:trHeight w:val="900"/>
        </w:trPr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520E2" w:rsidRPr="00E520E2" w:rsidRDefault="00E520E2" w:rsidP="00E520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520E2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 xml:space="preserve">Длительность зондирующего импульса 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520E2" w:rsidRPr="00E520E2" w:rsidRDefault="00E520E2" w:rsidP="00E520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520E2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10нс 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520E2" w:rsidRPr="00E520E2" w:rsidRDefault="00E520E2" w:rsidP="00E520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520E2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100нс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520E2" w:rsidRPr="00E520E2" w:rsidRDefault="00E520E2" w:rsidP="00E520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520E2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 мкс </w:t>
            </w:r>
          </w:p>
        </w:tc>
      </w:tr>
      <w:tr w:rsidR="00E520E2" w:rsidRPr="00E520E2" w:rsidTr="00E520E2">
        <w:trPr>
          <w:trHeight w:val="900"/>
        </w:trPr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520E2" w:rsidRPr="00E520E2" w:rsidRDefault="00E520E2" w:rsidP="00E520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520E2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Минимальная длина участка волокна 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520E2" w:rsidRPr="00E520E2" w:rsidRDefault="00E520E2" w:rsidP="00E520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520E2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40м 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520E2" w:rsidRPr="00E520E2" w:rsidRDefault="00E520E2" w:rsidP="00E520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520E2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80м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520E2" w:rsidRPr="00E520E2" w:rsidRDefault="00E520E2" w:rsidP="00E520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520E2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600м </w:t>
            </w:r>
          </w:p>
        </w:tc>
      </w:tr>
    </w:tbl>
    <w:p w:rsid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Результат измерения суммарного затухания в двух соединениях ОВ по концам кабельной вставки а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с</w:t>
      </w:r>
      <w:r w:rsidRPr="00E520E2">
        <w:rPr>
          <w:rFonts w:ascii="Times New Roman" w:hAnsi="Times New Roman" w:cs="Times New Roman"/>
          <w:sz w:val="24"/>
          <w:szCs w:val="24"/>
        </w:rPr>
        <w:t xml:space="preserve">, определяется формулой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520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520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E520E2">
        <w:rPr>
          <w:rFonts w:ascii="Times New Roman" w:hAnsi="Times New Roman" w:cs="Times New Roman"/>
          <w:sz w:val="24"/>
          <w:szCs w:val="24"/>
        </w:rPr>
        <w:t>=</w:t>
      </w:r>
      <w:proofErr w:type="spellStart"/>
      <w:proofErr w:type="gramEnd"/>
      <w:r w:rsidRPr="00E520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520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proofErr w:type="spellEnd"/>
      <w:r w:rsidRPr="00E520E2">
        <w:rPr>
          <w:rFonts w:ascii="Times New Roman" w:hAnsi="Times New Roman" w:cs="Times New Roman"/>
          <w:sz w:val="24"/>
          <w:szCs w:val="24"/>
        </w:rPr>
        <w:t>+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520E2">
        <w:rPr>
          <w:rFonts w:ascii="Times New Roman" w:hAnsi="Times New Roman" w:cs="Times New Roman"/>
          <w:sz w:val="24"/>
          <w:szCs w:val="24"/>
        </w:rPr>
        <w:t>+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520E2">
        <w:rPr>
          <w:rFonts w:ascii="Times New Roman" w:hAnsi="Times New Roman" w:cs="Times New Roman"/>
          <w:sz w:val="24"/>
          <w:szCs w:val="24"/>
        </w:rPr>
        <w:t xml:space="preserve">, дБ,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где а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r w:rsidRPr="00E520E2">
        <w:rPr>
          <w:rFonts w:ascii="Times New Roman" w:hAnsi="Times New Roman" w:cs="Times New Roman"/>
          <w:sz w:val="24"/>
          <w:szCs w:val="24"/>
        </w:rPr>
        <w:t xml:space="preserve"> - значение суммарного затухания в двух соединениях ОВ по концам кабельной вставки, определяемое по </w:t>
      </w:r>
      <w:proofErr w:type="spellStart"/>
      <w:r w:rsidRPr="00E520E2">
        <w:rPr>
          <w:rFonts w:ascii="Times New Roman" w:hAnsi="Times New Roman" w:cs="Times New Roman"/>
          <w:sz w:val="24"/>
          <w:szCs w:val="24"/>
        </w:rPr>
        <w:t>рефлектограмме</w:t>
      </w:r>
      <w:proofErr w:type="spellEnd"/>
      <w:r w:rsidRPr="00E520E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520E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E520E2">
        <w:rPr>
          <w:rFonts w:ascii="Times New Roman" w:hAnsi="Times New Roman" w:cs="Times New Roman"/>
          <w:sz w:val="24"/>
          <w:szCs w:val="24"/>
        </w:rPr>
        <w:t xml:space="preserve"> и 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520E2">
        <w:rPr>
          <w:rFonts w:ascii="Times New Roman" w:hAnsi="Times New Roman" w:cs="Times New Roman"/>
          <w:sz w:val="24"/>
          <w:szCs w:val="24"/>
        </w:rPr>
        <w:t xml:space="preserve">- поправки.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3начение поправки 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520E2">
        <w:rPr>
          <w:rFonts w:ascii="Times New Roman" w:hAnsi="Times New Roman" w:cs="Times New Roman"/>
          <w:sz w:val="24"/>
          <w:szCs w:val="24"/>
        </w:rPr>
        <w:t xml:space="preserve"> определяется формулой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E520E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proofErr w:type="gramStart"/>
      <w:r w:rsidRPr="00E520E2">
        <w:rPr>
          <w:rFonts w:ascii="Times New Roman" w:hAnsi="Times New Roman" w:cs="Times New Roman"/>
          <w:b/>
          <w:bCs/>
          <w:sz w:val="24"/>
          <w:szCs w:val="24"/>
        </w:rPr>
        <w:t>=(</w:t>
      </w:r>
      <w:proofErr w:type="spellStart"/>
      <w:proofErr w:type="gramEnd"/>
      <w:r w:rsidRPr="00E520E2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E520E2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B</w:t>
      </w:r>
      <w:proofErr w:type="spellEnd"/>
      <w:r w:rsidRPr="00E520E2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520E2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E520E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E520E2">
        <w:rPr>
          <w:rFonts w:ascii="Times New Roman" w:hAnsi="Times New Roman" w:cs="Times New Roman"/>
          <w:b/>
          <w:bCs/>
          <w:sz w:val="24"/>
          <w:szCs w:val="24"/>
        </w:rPr>
        <w:t>)∙</w:t>
      </w:r>
      <w:r w:rsidRPr="00E520E2">
        <w:rPr>
          <w:rFonts w:ascii="Times New Roman" w:hAnsi="Times New Roman" w:cs="Times New Roman"/>
          <w:b/>
          <w:bCs/>
          <w:sz w:val="24"/>
          <w:szCs w:val="24"/>
          <w:lang w:val="en-US"/>
        </w:rPr>
        <w:t>L</w:t>
      </w:r>
      <w:r w:rsidRPr="00E520E2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B</w:t>
      </w:r>
      <w:r w:rsidRPr="00E520E2">
        <w:rPr>
          <w:rFonts w:ascii="Times New Roman" w:hAnsi="Times New Roman" w:cs="Times New Roman"/>
          <w:b/>
          <w:bCs/>
          <w:sz w:val="24"/>
          <w:szCs w:val="24"/>
        </w:rPr>
        <w:t xml:space="preserve">, дБ,                                                 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где </w:t>
      </w:r>
      <w:r w:rsidRPr="00E520E2">
        <w:rPr>
          <w:rFonts w:ascii="Times New Roman" w:hAnsi="Times New Roman" w:cs="Times New Roman"/>
          <w:b/>
          <w:bCs/>
          <w:sz w:val="24"/>
          <w:szCs w:val="24"/>
          <w:lang w:val="en-US"/>
        </w:rPr>
        <w:t>L</w:t>
      </w:r>
      <w:r w:rsidRPr="00E520E2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B</w:t>
      </w:r>
      <w:r w:rsidRPr="00E520E2">
        <w:rPr>
          <w:rFonts w:ascii="Times New Roman" w:hAnsi="Times New Roman" w:cs="Times New Roman"/>
          <w:sz w:val="24"/>
          <w:szCs w:val="24"/>
        </w:rPr>
        <w:t xml:space="preserve"> - длина кабельной вставки, </w:t>
      </w:r>
      <w:proofErr w:type="gramStart"/>
      <w:r w:rsidRPr="00E520E2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E520E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520E2" w:rsidRPr="00E520E2" w:rsidRDefault="00E520E2" w:rsidP="00E520E2">
      <w:pPr>
        <w:rPr>
          <w:rFonts w:ascii="Times New Roman" w:hAnsi="Times New Roman" w:cs="Times New Roman"/>
          <w:i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520E2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E520E2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B</w:t>
      </w:r>
      <w:proofErr w:type="spellEnd"/>
      <w:r w:rsidRPr="00E520E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E520E2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E520E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E520E2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E520E2">
        <w:rPr>
          <w:rFonts w:ascii="Times New Roman" w:hAnsi="Times New Roman" w:cs="Times New Roman"/>
          <w:sz w:val="24"/>
          <w:szCs w:val="24"/>
        </w:rPr>
        <w:t>- коэффициенты затухания оптических волокон кабельной вставки и уложенной за ней строительной длины, соответственно, дБ/км.</w:t>
      </w:r>
      <w:r w:rsidRPr="00E520E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520E2" w:rsidRPr="00E520E2" w:rsidRDefault="00E520E2" w:rsidP="00E520E2">
      <w:pPr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520E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Если длина вставки </w:t>
      </w:r>
      <w:r w:rsidRPr="00E520E2">
        <w:rPr>
          <w:rFonts w:ascii="Times New Roman" w:hAnsi="Times New Roman" w:cs="Times New Roman"/>
          <w:b/>
          <w:bCs/>
          <w:i/>
          <w:color w:val="FF0000"/>
          <w:sz w:val="24"/>
          <w:szCs w:val="24"/>
          <w:lang w:val="en-US"/>
        </w:rPr>
        <w:t>L</w:t>
      </w:r>
      <w:r w:rsidRPr="00E520E2">
        <w:rPr>
          <w:rFonts w:ascii="Times New Roman" w:hAnsi="Times New Roman" w:cs="Times New Roman"/>
          <w:b/>
          <w:bCs/>
          <w:i/>
          <w:color w:val="FF0000"/>
          <w:sz w:val="24"/>
          <w:szCs w:val="24"/>
          <w:vertAlign w:val="subscript"/>
          <w:lang w:val="en-US"/>
        </w:rPr>
        <w:t>B</w:t>
      </w:r>
      <w:r w:rsidRPr="00E520E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&lt; 400 м, то можно полагать </w:t>
      </w:r>
      <w:r w:rsidRPr="00E520E2"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  <w:t>d</w:t>
      </w:r>
      <w:r w:rsidRPr="00E520E2">
        <w:rPr>
          <w:rFonts w:ascii="Times New Roman" w:hAnsi="Times New Roman" w:cs="Times New Roman"/>
          <w:i/>
          <w:color w:val="FF0000"/>
          <w:sz w:val="24"/>
          <w:szCs w:val="24"/>
          <w:vertAlign w:val="subscript"/>
        </w:rPr>
        <w:t>1</w:t>
      </w:r>
      <w:r w:rsidRPr="00E520E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=0. </w:t>
      </w:r>
    </w:p>
    <w:p w:rsidR="00E520E2" w:rsidRPr="00E520E2" w:rsidRDefault="00E520E2" w:rsidP="00E520E2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E520E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Если вставка выполняется внутри одной строительной длины, то поправка </w:t>
      </w:r>
      <w:r w:rsidRPr="00E520E2">
        <w:rPr>
          <w:rFonts w:ascii="Times New Roman" w:hAnsi="Times New Roman" w:cs="Times New Roman"/>
          <w:i/>
          <w:iCs/>
          <w:color w:val="FF0000"/>
          <w:sz w:val="24"/>
          <w:szCs w:val="24"/>
          <w:lang w:val="en-US"/>
        </w:rPr>
        <w:t>d</w:t>
      </w:r>
      <w:r w:rsidRPr="00E520E2">
        <w:rPr>
          <w:rFonts w:ascii="Times New Roman" w:hAnsi="Times New Roman" w:cs="Times New Roman"/>
          <w:i/>
          <w:iCs/>
          <w:color w:val="FF0000"/>
          <w:sz w:val="24"/>
          <w:szCs w:val="24"/>
          <w:vertAlign w:val="subscript"/>
        </w:rPr>
        <w:t>2</w:t>
      </w:r>
      <w:r w:rsidRPr="00E520E2">
        <w:rPr>
          <w:rFonts w:ascii="Times New Roman" w:hAnsi="Times New Roman" w:cs="Times New Roman"/>
          <w:i/>
          <w:iCs/>
          <w:color w:val="FF0000"/>
          <w:sz w:val="24"/>
          <w:szCs w:val="24"/>
        </w:rPr>
        <w:t>=0 дБ</w:t>
      </w:r>
      <w:r w:rsidRPr="00E520E2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 xml:space="preserve">Если вставка выполняется на стыке строительных длин ОК, значение поправки 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520E2">
        <w:rPr>
          <w:rFonts w:ascii="Times New Roman" w:hAnsi="Times New Roman" w:cs="Times New Roman"/>
          <w:sz w:val="24"/>
          <w:szCs w:val="24"/>
        </w:rPr>
        <w:t xml:space="preserve"> определяется формулой </w:t>
      </w:r>
    </w:p>
    <w:p w:rsidR="00E520E2" w:rsidRP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520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>=½(a</w:t>
      </w:r>
      <w:r w:rsidRPr="00E520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p2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>-a</w:t>
      </w:r>
      <w:r w:rsidRPr="00E520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p1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E520E2">
        <w:rPr>
          <w:rFonts w:ascii="Times New Roman" w:hAnsi="Times New Roman" w:cs="Times New Roman"/>
          <w:sz w:val="24"/>
          <w:szCs w:val="24"/>
        </w:rPr>
        <w:t>дБ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520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520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0E2" w:rsidRDefault="00E520E2" w:rsidP="00E520E2">
      <w:pPr>
        <w:rPr>
          <w:rFonts w:ascii="Times New Roman" w:hAnsi="Times New Roman" w:cs="Times New Roman"/>
          <w:sz w:val="24"/>
          <w:szCs w:val="24"/>
        </w:rPr>
      </w:pPr>
      <w:r w:rsidRPr="00E520E2">
        <w:rPr>
          <w:rFonts w:ascii="Times New Roman" w:hAnsi="Times New Roman" w:cs="Times New Roman"/>
          <w:sz w:val="24"/>
          <w:szCs w:val="24"/>
        </w:rPr>
        <w:t>где а</w:t>
      </w:r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gramStart"/>
      <w:r w:rsidRPr="00E520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E520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20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520E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pl</w:t>
      </w:r>
      <w:proofErr w:type="spellEnd"/>
      <w:r w:rsidRPr="00E520E2">
        <w:rPr>
          <w:rFonts w:ascii="Times New Roman" w:hAnsi="Times New Roman" w:cs="Times New Roman"/>
          <w:sz w:val="24"/>
          <w:szCs w:val="24"/>
        </w:rPr>
        <w:t xml:space="preserve"> - результаты измерения затухания стыка оптических волокон строительных длин до и после кабельной вставки соответственно. Они получены при измерениях, </w:t>
      </w:r>
      <w:r w:rsidRPr="00E520E2">
        <w:rPr>
          <w:rFonts w:ascii="Times New Roman" w:hAnsi="Times New Roman" w:cs="Times New Roman"/>
          <w:color w:val="FF0000"/>
          <w:sz w:val="24"/>
          <w:szCs w:val="24"/>
        </w:rPr>
        <w:t>выполненных до повреждения ОК</w:t>
      </w:r>
      <w:r w:rsidRPr="00E520E2">
        <w:rPr>
          <w:rFonts w:ascii="Times New Roman" w:hAnsi="Times New Roman" w:cs="Times New Roman"/>
          <w:sz w:val="24"/>
          <w:szCs w:val="24"/>
        </w:rPr>
        <w:t xml:space="preserve"> (ремонт которого осуществляется данной вставкой) с двух сторон ЭКУ: со </w:t>
      </w:r>
      <w:r w:rsidRPr="00B15630">
        <w:rPr>
          <w:rFonts w:ascii="Times New Roman" w:hAnsi="Times New Roman" w:cs="Times New Roman"/>
          <w:sz w:val="24"/>
          <w:szCs w:val="24"/>
        </w:rPr>
        <w:t>стороны строительной длины, уложенной перед вставкой и за ней, соответственно, дБ.</w:t>
      </w:r>
    </w:p>
    <w:p w:rsidR="00B15630" w:rsidRPr="00B15630" w:rsidRDefault="00B15630" w:rsidP="00B156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630">
        <w:rPr>
          <w:rFonts w:ascii="Times New Roman" w:hAnsi="Times New Roman" w:cs="Times New Roman"/>
          <w:b/>
          <w:bCs/>
          <w:sz w:val="24"/>
          <w:szCs w:val="24"/>
        </w:rPr>
        <w:t>Технологические карты проведения АВР на ВОЛП при повреждении ОК и МКК на строительной длине кабеля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       Состав и последовательность действий по восстановлению линии при повреждении каналов междугородной кабельной канализации (МКК) вместе с ОК на строительной длине зависит, в основном, от следующих обстоятельств: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-времени прибытия АВБ из ТЦЭ (ЛКС);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-наличия эксплуатационного запаса строительных длин ОК требуемой длины;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-наличия временных оптических кабельных вставок;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-структуры МКК (число труб, тип смотровых устройств);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lastRenderedPageBreak/>
        <w:t xml:space="preserve">наличия резервных каналов МКК (а также того, повреждены они или нет);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-наличия эксплуатационного запаса смотровых устройств;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>-местных условий в районе повреждения;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-времени года и погодных условий.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В зависимости от перечисленных обстоятельств могут применяться следующие четыре способа восстановления линии: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1) непосредственная замена поврежденной  строительной длины ОК на </w:t>
      </w:r>
      <w:proofErr w:type="gramStart"/>
      <w:r w:rsidRPr="00B15630">
        <w:rPr>
          <w:rFonts w:ascii="Times New Roman" w:hAnsi="Times New Roman" w:cs="Times New Roman"/>
          <w:sz w:val="24"/>
          <w:szCs w:val="24"/>
        </w:rPr>
        <w:t>новую</w:t>
      </w:r>
      <w:proofErr w:type="gramEnd"/>
      <w:r w:rsidRPr="00B156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2) восстановление связи по временной схеме на поврежденной строительной длине с помощью составной ВОКВ, замена поврежденной  строительной длины ОК на </w:t>
      </w:r>
      <w:proofErr w:type="gramStart"/>
      <w:r w:rsidRPr="00B15630">
        <w:rPr>
          <w:rFonts w:ascii="Times New Roman" w:hAnsi="Times New Roman" w:cs="Times New Roman"/>
          <w:sz w:val="24"/>
          <w:szCs w:val="24"/>
        </w:rPr>
        <w:t>новую</w:t>
      </w:r>
      <w:proofErr w:type="gramEnd"/>
      <w:r w:rsidRPr="00B156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3)восстановление связи по временной схеме с помощью вставки на участке повреждения, замена поврежденной строительной длины ОК на </w:t>
      </w:r>
      <w:proofErr w:type="gramStart"/>
      <w:r w:rsidRPr="00B15630">
        <w:rPr>
          <w:rFonts w:ascii="Times New Roman" w:hAnsi="Times New Roman" w:cs="Times New Roman"/>
          <w:sz w:val="24"/>
          <w:szCs w:val="24"/>
        </w:rPr>
        <w:t>новую</w:t>
      </w:r>
      <w:proofErr w:type="gramEnd"/>
      <w:r w:rsidRPr="00B156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>4) восстановление линии с помощью постоянной вставки ОК в ЗП</w:t>
      </w:r>
      <w:proofErr w:type="gramStart"/>
      <w:r w:rsidRPr="00B15630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B15630">
        <w:rPr>
          <w:rFonts w:ascii="Times New Roman" w:hAnsi="Times New Roman" w:cs="Times New Roman"/>
          <w:sz w:val="24"/>
          <w:szCs w:val="24"/>
        </w:rPr>
        <w:t xml:space="preserve">ПВП) и установки двух дополнительных смотровых устройств на участке повреждения. </w:t>
      </w:r>
    </w:p>
    <w:p w:rsidR="00B15630" w:rsidRPr="00B15630" w:rsidRDefault="00B15630" w:rsidP="00B156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15630">
        <w:rPr>
          <w:rFonts w:ascii="Times New Roman" w:hAnsi="Times New Roman" w:cs="Times New Roman"/>
          <w:b/>
          <w:bCs/>
          <w:sz w:val="24"/>
          <w:szCs w:val="24"/>
        </w:rPr>
        <w:t xml:space="preserve">Непосредственная замена поврежденной  строительной длины ОК на </w:t>
      </w:r>
      <w:proofErr w:type="gramStart"/>
      <w:r w:rsidRPr="00B15630">
        <w:rPr>
          <w:rFonts w:ascii="Times New Roman" w:hAnsi="Times New Roman" w:cs="Times New Roman"/>
          <w:b/>
          <w:bCs/>
          <w:sz w:val="24"/>
          <w:szCs w:val="24"/>
        </w:rPr>
        <w:t>новую</w:t>
      </w:r>
      <w:proofErr w:type="gramEnd"/>
      <w:r w:rsidRPr="00B1563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156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5630">
        <w:rPr>
          <w:rFonts w:ascii="Times New Roman" w:hAnsi="Times New Roman" w:cs="Times New Roman"/>
          <w:b/>
          <w:bCs/>
          <w:sz w:val="24"/>
          <w:szCs w:val="24"/>
        </w:rPr>
        <w:t>Технологическая карта проведения АВР на МКК-1</w:t>
      </w:r>
    </w:p>
    <w:p w:rsid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>Этот способ восстановления целесообразно использовать, когда расчетное время прибытия АВБ из ЦТ</w:t>
      </w:r>
      <w:proofErr w:type="gramStart"/>
      <w:r w:rsidRPr="00B15630">
        <w:rPr>
          <w:rFonts w:ascii="Times New Roman" w:hAnsi="Times New Roman" w:cs="Times New Roman"/>
          <w:sz w:val="24"/>
          <w:szCs w:val="24"/>
        </w:rPr>
        <w:t>Э(</w:t>
      </w:r>
      <w:proofErr w:type="gramEnd"/>
      <w:r w:rsidRPr="00B15630">
        <w:rPr>
          <w:rFonts w:ascii="Times New Roman" w:hAnsi="Times New Roman" w:cs="Times New Roman"/>
          <w:sz w:val="24"/>
          <w:szCs w:val="24"/>
        </w:rPr>
        <w:t>ЛКС) не превышает нескольких часов.</w:t>
      </w:r>
    </w:p>
    <w:p w:rsidR="00B15630" w:rsidRDefault="00B15630" w:rsidP="00B15630">
      <w:pPr>
        <w:jc w:val="center"/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22794" cy="1385247"/>
            <wp:effectExtent l="19050" t="0" r="6256" b="0"/>
            <wp:docPr id="6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766" cy="1388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5630" w:rsidRDefault="00B15630" w:rsidP="00B15630">
      <w:pPr>
        <w:jc w:val="center"/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75027" cy="3343702"/>
            <wp:effectExtent l="19050" t="0" r="0" b="0"/>
            <wp:docPr id="7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117" cy="3345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2.В</w:t>
      </w:r>
      <w:r w:rsidRPr="00B15630">
        <w:rPr>
          <w:rFonts w:ascii="Times New Roman" w:hAnsi="Times New Roman" w:cs="Times New Roman"/>
          <w:b/>
          <w:bCs/>
          <w:sz w:val="24"/>
          <w:szCs w:val="24"/>
        </w:rPr>
        <w:t>осстановление линии с помощью постоянной вставки ОК в ЗП</w:t>
      </w:r>
      <w:proofErr w:type="gramStart"/>
      <w:r w:rsidRPr="00B15630">
        <w:rPr>
          <w:rFonts w:ascii="Times New Roman" w:hAnsi="Times New Roman" w:cs="Times New Roman"/>
          <w:b/>
          <w:bCs/>
          <w:sz w:val="24"/>
          <w:szCs w:val="24"/>
        </w:rPr>
        <w:t>Т(</w:t>
      </w:r>
      <w:proofErr w:type="gramEnd"/>
      <w:r w:rsidRPr="00B15630">
        <w:rPr>
          <w:rFonts w:ascii="Times New Roman" w:hAnsi="Times New Roman" w:cs="Times New Roman"/>
          <w:b/>
          <w:bCs/>
          <w:sz w:val="24"/>
          <w:szCs w:val="24"/>
        </w:rPr>
        <w:t xml:space="preserve">ПВП) и установки двух дополнительных смотровых устройств на участке повреждения. Технологическая карта проведения АВР на МКК-4.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        Этот способ целесообразно применять, когда в аварийном запасе отсутствует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ОК необходимой марки и длины, либо когда арматура МКК и методы эксплуатации не позволяют контролировать состояние каналов МКК (их проходимость может быть существенно нарушена). </w:t>
      </w:r>
    </w:p>
    <w:p w:rsidR="00B15630" w:rsidRDefault="00B15630" w:rsidP="00B15630">
      <w:pPr>
        <w:jc w:val="center"/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59850" cy="1643436"/>
            <wp:effectExtent l="19050" t="0" r="0" b="0"/>
            <wp:docPr id="10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850" cy="1643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b/>
          <w:bCs/>
          <w:sz w:val="24"/>
          <w:szCs w:val="24"/>
        </w:rPr>
        <w:t>Особенности</w:t>
      </w:r>
      <w:r w:rsidRPr="00B15630">
        <w:rPr>
          <w:rFonts w:ascii="Times New Roman" w:hAnsi="Times New Roman" w:cs="Times New Roman"/>
          <w:sz w:val="24"/>
          <w:szCs w:val="24"/>
        </w:rPr>
        <w:t xml:space="preserve"> проведения аварийно-восстановительных работ при повреждении междугородной кабельной канализации и оптического кабеля вблизи или в месте установки смотровых устройств: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>При повреждении МКК и ОК вблизи смотрового устройства (на удалении до 100 м</w:t>
      </w:r>
      <w:r>
        <w:rPr>
          <w:rFonts w:ascii="Times New Roman" w:hAnsi="Times New Roman" w:cs="Times New Roman"/>
          <w:sz w:val="24"/>
          <w:szCs w:val="24"/>
        </w:rPr>
        <w:t xml:space="preserve">) применяются способы 1 </w:t>
      </w:r>
      <w:r w:rsidRPr="00B15630">
        <w:rPr>
          <w:rFonts w:ascii="Times New Roman" w:hAnsi="Times New Roman" w:cs="Times New Roman"/>
          <w:sz w:val="24"/>
          <w:szCs w:val="24"/>
        </w:rPr>
        <w:t xml:space="preserve"> восстановления л</w:t>
      </w:r>
      <w:r>
        <w:rPr>
          <w:rFonts w:ascii="Times New Roman" w:hAnsi="Times New Roman" w:cs="Times New Roman"/>
          <w:sz w:val="24"/>
          <w:szCs w:val="24"/>
        </w:rPr>
        <w:t>инии и модифицированный способ 2</w:t>
      </w:r>
      <w:r w:rsidRPr="00B15630">
        <w:rPr>
          <w:rFonts w:ascii="Times New Roman" w:hAnsi="Times New Roman" w:cs="Times New Roman"/>
          <w:sz w:val="24"/>
          <w:szCs w:val="24"/>
        </w:rPr>
        <w:t xml:space="preserve"> -с установкой только одного дополнительного смотрового устройства и организацией постоянной вставки ОК в ЗПТ до существующего смотрового устройства. Последний способ является предпочтительным, если в эксплуатационном запасе имеется смотровое устройство, а местные условия обеспечивают возможность его установки. </w:t>
      </w:r>
    </w:p>
    <w:p w:rsidR="00B15630" w:rsidRPr="00B15630" w:rsidRDefault="00B15630" w:rsidP="00B15630">
      <w:pPr>
        <w:rPr>
          <w:rFonts w:ascii="Times New Roman" w:hAnsi="Times New Roman" w:cs="Times New Roman"/>
          <w:sz w:val="24"/>
          <w:szCs w:val="24"/>
        </w:rPr>
      </w:pPr>
      <w:r w:rsidRPr="00B15630">
        <w:rPr>
          <w:rFonts w:ascii="Times New Roman" w:hAnsi="Times New Roman" w:cs="Times New Roman"/>
          <w:sz w:val="24"/>
          <w:szCs w:val="24"/>
        </w:rPr>
        <w:t xml:space="preserve">При повреждении непосредственно смотрового устройства вместе с каналами МК и ОК, производится установка смотрового устройства на расстоянии </w:t>
      </w:r>
      <w:r w:rsidRPr="00B15630">
        <w:rPr>
          <w:rFonts w:ascii="Times New Roman" w:hAnsi="Times New Roman" w:cs="Times New Roman"/>
          <w:b/>
          <w:bCs/>
          <w:sz w:val="24"/>
          <w:szCs w:val="24"/>
        </w:rPr>
        <w:t xml:space="preserve">не менее 20 м </w:t>
      </w:r>
      <w:r w:rsidRPr="00B15630">
        <w:rPr>
          <w:rFonts w:ascii="Times New Roman" w:hAnsi="Times New Roman" w:cs="Times New Roman"/>
          <w:sz w:val="24"/>
          <w:szCs w:val="24"/>
        </w:rPr>
        <w:t xml:space="preserve">от места повреждения (как правило - в сторону большей строительной длины ОК). </w:t>
      </w:r>
    </w:p>
    <w:p w:rsidR="00A90CC9" w:rsidRPr="00A90CC9" w:rsidRDefault="00A90CC9" w:rsidP="00A90CC9">
      <w:pPr>
        <w:jc w:val="center"/>
        <w:rPr>
          <w:rFonts w:ascii="Times New Roman" w:hAnsi="Times New Roman" w:cs="Times New Roman"/>
          <w:sz w:val="28"/>
          <w:szCs w:val="28"/>
        </w:rPr>
      </w:pPr>
      <w:r w:rsidRPr="00A90CC9">
        <w:rPr>
          <w:rFonts w:ascii="Times New Roman" w:hAnsi="Times New Roman" w:cs="Times New Roman"/>
          <w:b/>
          <w:bCs/>
          <w:sz w:val="28"/>
          <w:szCs w:val="28"/>
        </w:rPr>
        <w:t>Особенности технологии ремонтных и аварийно-восстановительных работ на междугородной кабельной канализации.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b/>
          <w:bCs/>
          <w:sz w:val="24"/>
          <w:szCs w:val="24"/>
        </w:rPr>
        <w:t xml:space="preserve">1.Прокладка и монтаж защитных пластмассовых труб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Прокладка ЗПТ в грунт при проведении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ремонтных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и АВР производится, как правило, в траншею, отрытую механизированным или ручным способом.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Глубина траншеи должна обеспечивать проектную глубину залегания ЗПТ с учетом подсыпки 5 - 10 см рыхлого грунта для выравнивания дна при механизированной разработке траншеи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При выкладке ЗПТ на поворотах трассы радиус изгиба не должен быть </w:t>
      </w:r>
      <w:r w:rsidRPr="00A90CC9">
        <w:rPr>
          <w:rFonts w:ascii="Times New Roman" w:hAnsi="Times New Roman" w:cs="Times New Roman"/>
          <w:b/>
          <w:i/>
          <w:color w:val="FF0000"/>
          <w:sz w:val="24"/>
          <w:szCs w:val="24"/>
        </w:rPr>
        <w:t>менее 2 м</w:t>
      </w:r>
      <w:r w:rsidRPr="00A90CC9">
        <w:rPr>
          <w:rFonts w:ascii="Times New Roman" w:hAnsi="Times New Roman" w:cs="Times New Roman"/>
          <w:sz w:val="24"/>
          <w:szCs w:val="24"/>
        </w:rPr>
        <w:t xml:space="preserve">. Не должны допускаться местные резкие перегибы ЗПТ с радиусом </w:t>
      </w:r>
      <w:r w:rsidRPr="00A90CC9">
        <w:rPr>
          <w:rFonts w:ascii="Times New Roman" w:hAnsi="Times New Roman" w:cs="Times New Roman"/>
          <w:b/>
          <w:i/>
          <w:color w:val="FF0000"/>
          <w:sz w:val="24"/>
          <w:szCs w:val="24"/>
        </w:rPr>
        <w:t>менее 1,4 м.</w:t>
      </w:r>
      <w:r w:rsidRPr="00A90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Прокладка ЗПТ при температуре </w:t>
      </w:r>
      <w:r w:rsidRPr="00A90CC9">
        <w:rPr>
          <w:rFonts w:ascii="Times New Roman" w:hAnsi="Times New Roman" w:cs="Times New Roman"/>
          <w:b/>
          <w:i/>
          <w:color w:val="FF0000"/>
          <w:sz w:val="24"/>
          <w:szCs w:val="24"/>
        </w:rPr>
        <w:t>ниже минус 10</w:t>
      </w:r>
      <w:proofErr w:type="gramStart"/>
      <w:r w:rsidRPr="00A90CC9">
        <w:rPr>
          <w:rFonts w:ascii="Times New Roman" w:hAnsi="Times New Roman" w:cs="Times New Roman"/>
          <w:b/>
          <w:i/>
          <w:color w:val="FF0000"/>
          <w:sz w:val="24"/>
          <w:szCs w:val="24"/>
        </w:rPr>
        <w:t>°С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должна производиться, как правило, с предварительным прогревом.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lastRenderedPageBreak/>
        <w:t xml:space="preserve">Монтаж ЗПТ должен предусматриваться муфтами, рассчитанными на избыточное воздушное давление </w:t>
      </w:r>
      <w:r w:rsidRPr="00A90CC9">
        <w:rPr>
          <w:rFonts w:ascii="Times New Roman" w:hAnsi="Times New Roman" w:cs="Times New Roman"/>
          <w:b/>
          <w:i/>
          <w:color w:val="FF0000"/>
          <w:sz w:val="24"/>
          <w:szCs w:val="24"/>
        </w:rPr>
        <w:t>не менее 1,4 МПа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14 кгс/см2).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Над всеми соединениями ЗПТ, проложенными в грунте, должны быть размещены электронные маркеры.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Расположение стыков ЗПТ и все измерения конфигурации МКК должны быть внесены в рабочую документацию. </w:t>
      </w:r>
    </w:p>
    <w:p w:rsid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Над отремонтированным участком МКК должна быть проложена, </w:t>
      </w:r>
      <w:r w:rsidRPr="00A90CC9">
        <w:rPr>
          <w:rFonts w:ascii="Times New Roman" w:hAnsi="Times New Roman" w:cs="Times New Roman"/>
          <w:b/>
          <w:i/>
          <w:color w:val="FF0000"/>
          <w:sz w:val="24"/>
          <w:szCs w:val="24"/>
        </w:rPr>
        <w:t>на расстоянии 0,5 ... 0,7 м</w:t>
      </w:r>
      <w:r w:rsidRPr="00A90CC9">
        <w:rPr>
          <w:rFonts w:ascii="Times New Roman" w:hAnsi="Times New Roman" w:cs="Times New Roman"/>
          <w:sz w:val="24"/>
          <w:szCs w:val="24"/>
        </w:rPr>
        <w:t xml:space="preserve"> от уровня грунта, </w:t>
      </w:r>
      <w:r w:rsidRPr="00A90CC9">
        <w:rPr>
          <w:rFonts w:ascii="Times New Roman" w:hAnsi="Times New Roman" w:cs="Times New Roman"/>
          <w:b/>
          <w:i/>
          <w:color w:val="FF0000"/>
          <w:sz w:val="24"/>
          <w:szCs w:val="24"/>
        </w:rPr>
        <w:t>предупредительная (сигнальная) лента.</w:t>
      </w:r>
    </w:p>
    <w:p w:rsid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b/>
          <w:bCs/>
          <w:sz w:val="24"/>
          <w:szCs w:val="24"/>
        </w:rPr>
        <w:t xml:space="preserve">2.Установка смотровых устройств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Смотровое устройство с полным заглублением устанавливается: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 пластмассовое смотровое устройство (негерметичное) - на песчаное основание высотой 0,2 ... 0,3 м;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 бетонное смотровое устройство (негерметичное) - на щебенчатое основание высотой 0,2 ... 0,3 м;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 смотровое устройство типа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железобетонную плиту размером около 1х1х0,1 м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«Рекомендациями по предотвращению всплытия защитных пластмассовых трубок и по установке пункта оперативного доступа при строительстве ВОЛП» (М., </w:t>
      </w:r>
      <w:proofErr w:type="spellStart"/>
      <w:r w:rsidRPr="00A90CC9">
        <w:rPr>
          <w:rFonts w:ascii="Times New Roman" w:hAnsi="Times New Roman" w:cs="Times New Roman"/>
          <w:sz w:val="24"/>
          <w:szCs w:val="24"/>
        </w:rPr>
        <w:t>Гипросвязь</w:t>
      </w:r>
      <w:proofErr w:type="spellEnd"/>
      <w:r w:rsidRPr="00A90CC9">
        <w:rPr>
          <w:rFonts w:ascii="Times New Roman" w:hAnsi="Times New Roman" w:cs="Times New Roman"/>
          <w:sz w:val="24"/>
          <w:szCs w:val="24"/>
        </w:rPr>
        <w:t>, 1998) установлена глубина  котлована  для  установки  ПОД -</w:t>
      </w:r>
      <w:r w:rsidRPr="00A90CC9">
        <w:rPr>
          <w:rFonts w:ascii="Times New Roman" w:hAnsi="Times New Roman" w:cs="Times New Roman"/>
          <w:b/>
          <w:i/>
          <w:color w:val="FF0000"/>
          <w:sz w:val="24"/>
          <w:szCs w:val="24"/>
        </w:rPr>
        <w:t>1,3 метра</w:t>
      </w:r>
      <w:r w:rsidRPr="00A90CC9">
        <w:rPr>
          <w:rFonts w:ascii="Times New Roman" w:hAnsi="Times New Roman" w:cs="Times New Roman"/>
          <w:sz w:val="24"/>
          <w:szCs w:val="24"/>
        </w:rPr>
        <w:t>.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   При глинистых грунтах котлован отрывается до отметки расчетной глубины промерзания для данного района строительства</w:t>
      </w:r>
      <w:r w:rsidRPr="00A90CC9">
        <w:rPr>
          <w:rFonts w:ascii="Times New Roman" w:hAnsi="Times New Roman" w:cs="Times New Roman"/>
          <w:b/>
          <w:i/>
          <w:color w:val="FF0000"/>
          <w:sz w:val="24"/>
          <w:szCs w:val="24"/>
        </w:rPr>
        <w:t>, если она превышает 1,3 м</w:t>
      </w:r>
      <w:r w:rsidRPr="00A90CC9">
        <w:rPr>
          <w:rFonts w:ascii="Times New Roman" w:hAnsi="Times New Roman" w:cs="Times New Roman"/>
          <w:sz w:val="24"/>
          <w:szCs w:val="24"/>
        </w:rPr>
        <w:t xml:space="preserve">, и до отметки «1,3 м» выполняется подсыпка котлована гравием, крупнозернистым песком.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  Прокладка строительных длин ОК в каналы МКК и их извлечение производится  с применением специализированного </w:t>
      </w:r>
      <w:proofErr w:type="spellStart"/>
      <w:r w:rsidRPr="00A90CC9">
        <w:rPr>
          <w:rFonts w:ascii="Times New Roman" w:hAnsi="Times New Roman" w:cs="Times New Roman"/>
          <w:sz w:val="24"/>
          <w:szCs w:val="24"/>
        </w:rPr>
        <w:t>пневмооборудования</w:t>
      </w:r>
      <w:proofErr w:type="spellEnd"/>
      <w:r w:rsidRPr="00A90C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b/>
          <w:bCs/>
          <w:sz w:val="24"/>
          <w:szCs w:val="24"/>
        </w:rPr>
        <w:t xml:space="preserve">3.Прокладка оптических кабелей в каналах междугородной кабельной канализации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  Если применяются смотровые устройства типа ПОД, подключение </w:t>
      </w:r>
      <w:proofErr w:type="spellStart"/>
      <w:r w:rsidRPr="00A90CC9">
        <w:rPr>
          <w:rFonts w:ascii="Times New Roman" w:hAnsi="Times New Roman" w:cs="Times New Roman"/>
          <w:sz w:val="24"/>
          <w:szCs w:val="24"/>
        </w:rPr>
        <w:t>пневмооборудования</w:t>
      </w:r>
      <w:proofErr w:type="spellEnd"/>
      <w:r w:rsidRPr="00A90CC9">
        <w:rPr>
          <w:rFonts w:ascii="Times New Roman" w:hAnsi="Times New Roman" w:cs="Times New Roman"/>
          <w:sz w:val="24"/>
          <w:szCs w:val="24"/>
        </w:rPr>
        <w:t xml:space="preserve"> к каналам МКК производится без демонтажа стыка ЗПТ со смотровым устройством. </w:t>
      </w:r>
    </w:p>
    <w:p w:rsidR="00B15630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>Прокладка ОК в ЗПТ короткими длинами для устройства постоянных вставок производится вручную, заталкиванием ОК через канал. В отдельных случаях прокладка осуществляется с применением заготовочного прутка или тягового троса.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b/>
          <w:bCs/>
          <w:sz w:val="24"/>
          <w:szCs w:val="24"/>
        </w:rPr>
        <w:t xml:space="preserve">4.Поиск трассы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Поиск трассы ведется на основе данных рабочей документации на участок МКК, на котором обнаружено повреждение.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A90CC9">
        <w:rPr>
          <w:rFonts w:ascii="Times New Roman" w:hAnsi="Times New Roman" w:cs="Times New Roman"/>
          <w:sz w:val="24"/>
          <w:szCs w:val="24"/>
        </w:rPr>
        <w:t xml:space="preserve">Поиск трассы  с помощью </w:t>
      </w:r>
      <w:proofErr w:type="spellStart"/>
      <w:r w:rsidRPr="00A90CC9">
        <w:rPr>
          <w:rFonts w:ascii="Times New Roman" w:hAnsi="Times New Roman" w:cs="Times New Roman"/>
          <w:sz w:val="24"/>
          <w:szCs w:val="24"/>
        </w:rPr>
        <w:t>трассопоисковых</w:t>
      </w:r>
      <w:proofErr w:type="spellEnd"/>
      <w:r w:rsidRPr="00A90CC9">
        <w:rPr>
          <w:rFonts w:ascii="Times New Roman" w:hAnsi="Times New Roman" w:cs="Times New Roman"/>
          <w:sz w:val="24"/>
          <w:szCs w:val="24"/>
        </w:rPr>
        <w:t xml:space="preserve"> приборов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lastRenderedPageBreak/>
        <w:t xml:space="preserve">-подключение генератора к цепи «оболочка-земля»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КИП. Для этого как минимум один кабель, лежащий в канализации, должен иметь металлический элемент;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 подключение генератора к специальному вспомогательному </w:t>
      </w:r>
      <w:proofErr w:type="spellStart"/>
      <w:r w:rsidRPr="00A90CC9">
        <w:rPr>
          <w:rFonts w:ascii="Times New Roman" w:hAnsi="Times New Roman" w:cs="Times New Roman"/>
          <w:sz w:val="24"/>
          <w:szCs w:val="24"/>
        </w:rPr>
        <w:t>трассопоисковому</w:t>
      </w:r>
      <w:proofErr w:type="spellEnd"/>
      <w:r w:rsidRPr="00A90CC9">
        <w:rPr>
          <w:rFonts w:ascii="Times New Roman" w:hAnsi="Times New Roman" w:cs="Times New Roman"/>
          <w:sz w:val="24"/>
          <w:szCs w:val="24"/>
        </w:rPr>
        <w:t xml:space="preserve"> проводу, выведенного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КИП.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многоканальной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МКК один из резервных каналов может использоваться </w:t>
      </w:r>
      <w:proofErr w:type="spellStart"/>
      <w:r w:rsidRPr="00A90CC9">
        <w:rPr>
          <w:rFonts w:ascii="Times New Roman" w:hAnsi="Times New Roman" w:cs="Times New Roman"/>
          <w:sz w:val="24"/>
          <w:szCs w:val="24"/>
        </w:rPr>
        <w:t>дя</w:t>
      </w:r>
      <w:proofErr w:type="spellEnd"/>
      <w:r w:rsidRPr="00A90CC9">
        <w:rPr>
          <w:rFonts w:ascii="Times New Roman" w:hAnsi="Times New Roman" w:cs="Times New Roman"/>
          <w:sz w:val="24"/>
          <w:szCs w:val="24"/>
        </w:rPr>
        <w:t xml:space="preserve"> прокладки такого провода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Места установки КИП должны предусматриваться проектом. Рекомендуемое расстояние между КИП - до 20 км.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Щиток КИП при применении герметичного смотрового устройства может устанавливаться как внутри корпуса смотрового устройства, так и снаружи, в нише столбика КИП, при применении негерметичного смотрового устройства - в нише столбика КИП.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A90CC9">
        <w:rPr>
          <w:rFonts w:ascii="Times New Roman" w:hAnsi="Times New Roman" w:cs="Times New Roman"/>
          <w:sz w:val="24"/>
          <w:szCs w:val="24"/>
        </w:rPr>
        <w:t xml:space="preserve">Поиск трассы  с помощью маркеров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Поиск трассы МКК может осуществляться также с использованием электронных маркеров, местоположение которых указано в рабочей документации на МКК.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b/>
          <w:bCs/>
          <w:sz w:val="24"/>
          <w:szCs w:val="24"/>
        </w:rPr>
        <w:t xml:space="preserve">5.Устройство вставок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b/>
          <w:bCs/>
          <w:sz w:val="24"/>
          <w:szCs w:val="24"/>
        </w:rPr>
        <w:t xml:space="preserve">Постоянная вставка </w:t>
      </w:r>
      <w:r w:rsidRPr="00A90CC9">
        <w:rPr>
          <w:rFonts w:ascii="Times New Roman" w:hAnsi="Times New Roman" w:cs="Times New Roman"/>
          <w:sz w:val="24"/>
          <w:szCs w:val="24"/>
        </w:rPr>
        <w:t xml:space="preserve">выполняется с установкой двух или одного дополнительных смотровых устройств только на канале  МКК, содержащем поврежденный кабель.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Работы производятся в следующем порядке: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-откопать траншею вдоль трассы МКК в обе стороны от места повреждения на расстояние по 25 м так, чтобы освободить ЗПТ;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-по концам траншеи отрыть примыкающие к ней котлованы так, чтобы можно было установить в них дополнительные смотровые устройства на расстоянии порядка 1 м от проходящих ЗПТ и обеспечить ввод в смотровые устройства ЗПТ поврежденных каналов МКК с соблюдением допустимых радиусов выкладки (не менее 2 м);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>-установить смотровые устройства в откопанные котлованы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-перерезать ЗПТ с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поврежденным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ОК в месте повреждения (если они не до конца оборваны); </w:t>
      </w:r>
    </w:p>
    <w:p w:rsid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>-удалить ЗПТ с концов поврежденного кабеля (порядка 20 м с каждой стороны) так, чтобы оставшихся длин ЗПТ было достаточно для ввода в смотровые устройства;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   Если смотровые устройства на линии не применяются необходимо в плановом порядке предусмотреть прочистку и проверку проходимости резервных каналов.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-отрезать извлеченные из ЗПТ концы поврежденного ОК на длине по 7 м от конца каждый;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90CC9">
        <w:rPr>
          <w:rFonts w:ascii="Times New Roman" w:hAnsi="Times New Roman" w:cs="Times New Roman"/>
          <w:sz w:val="24"/>
          <w:szCs w:val="24"/>
        </w:rPr>
        <w:t xml:space="preserve">-ввести ОК и ЗПТ, в которых они находятся, в смотровые устройства, обеспечив закрепление и герметизацию вводов ЗПТ (если таковая предусматривается); </w:t>
      </w:r>
      <w:proofErr w:type="gramEnd"/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-проложить отрезок ЗПТ в траншее (длина порядка 50 м отрезается по месту так, чтобы обеспечить вводы ее в смотровые устройства);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-концы ЗПТ ввести в смотровые устройства, произвести закрепление и герметизацию вводов (если таковая предусматривается);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lastRenderedPageBreak/>
        <w:t xml:space="preserve">-вставку ОК затолкнуть в ЗПТ (длина вставки порядка 80 м, чтобы обеспечить технологический запас - порядка 15 м в каждом смотровом устройстве);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-произвести ремонт резервных трубопроводов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в месте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их повреждения путем устройства ремонтных вставок ЗПТ, с применением пластмассовых муфт. </w:t>
      </w:r>
    </w:p>
    <w:p w:rsidR="00A90CC9" w:rsidRPr="00A90CC9" w:rsidRDefault="00A90CC9" w:rsidP="00A90CC9">
      <w:pPr>
        <w:jc w:val="center"/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b/>
          <w:bCs/>
          <w:sz w:val="24"/>
          <w:szCs w:val="24"/>
        </w:rPr>
        <w:t>Расследование  аварии на  ЛКС ВОЛП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Расследование аварий производится комиссиями. В состав комиссий включаются руководитель или главный инженер предприятия, на сооружениях которого произошла авария.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     При авариях на кабельных линиях, вызванных работами сторонних организаций, производится расследование с составлением двустороннего акта о причинах аварии.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>В процессе расследования необходимо: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>-выявить причину и виновных в возникновении аварии;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>-выяснить обстоятельства, способствующие аварии;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-рассмотреть и оценить: организацию работ ЦЛКС, ЛТЦ по ликвидации аварии и подготовленность </w:t>
      </w:r>
      <w:proofErr w:type="spellStart"/>
      <w:proofErr w:type="gramStart"/>
      <w:r w:rsidRPr="00A90CC9">
        <w:rPr>
          <w:rFonts w:ascii="Times New Roman" w:hAnsi="Times New Roman" w:cs="Times New Roman"/>
          <w:sz w:val="24"/>
          <w:szCs w:val="24"/>
        </w:rPr>
        <w:t>ремонтно</w:t>
      </w:r>
      <w:proofErr w:type="spellEnd"/>
      <w:r w:rsidRPr="00A90CC9">
        <w:rPr>
          <w:rFonts w:ascii="Times New Roman" w:hAnsi="Times New Roman" w:cs="Times New Roman"/>
          <w:sz w:val="24"/>
          <w:szCs w:val="24"/>
        </w:rPr>
        <w:t xml:space="preserve"> - восстановительных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бригад; умение и оперативность действий технического персонала, участвовавшего в ликвидации аварии; точность определения участка и места аварии; эффективность и достаточность применяемых средств механизации и транспорта; эффективность применяемых методов предупреждения аварий; определить меры, исключающие возникновение подобных аварий в дальнейшем.             Материалы расследования аварий должны включать объяснение руководителей структурных подразделений и предприятий. </w:t>
      </w:r>
    </w:p>
    <w:p w:rsidR="00A90CC9" w:rsidRDefault="00A90CC9" w:rsidP="00A90CC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О каждой аварии на линейно - кабельных сооружениях ВОЛП </w:t>
      </w:r>
      <w:r w:rsidRPr="00A90CC9">
        <w:rPr>
          <w:rFonts w:ascii="Times New Roman" w:hAnsi="Times New Roman" w:cs="Times New Roman"/>
          <w:b/>
          <w:bCs/>
          <w:sz w:val="24"/>
          <w:szCs w:val="24"/>
        </w:rPr>
        <w:t>должен быть составлен аварийный акт.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Особенности  эксплуатации  ВОЛС-ВЛ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Эксплуатация ОК, подвешенного на опорах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, заключается в проведении технического обслуживания и ремонта, направленных на обеспечение его надежной работы.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Техническое обслуживание ОК и его ремонт, связанный с подъемом на опору, спуском и подъемом кабеля, закреплением соединительных муфт на опорах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>, производится персоналом, обслуживающим ВЛ.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>Техническое обслуживание ОК без подъема на опору, соединение оптических волокон и монтаж муфт, производящиеся без подъема на опору, осуществляются связистами, обслуживающими эту линию связи.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   Работы по вырезке поврежденного кабеля и монтажу вставки должны производиться совместно персоналом, эксплуатирующим </w:t>
      </w:r>
      <w:proofErr w:type="gramStart"/>
      <w:r w:rsidRPr="00A90CC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A90CC9">
        <w:rPr>
          <w:rFonts w:ascii="Times New Roman" w:hAnsi="Times New Roman" w:cs="Times New Roman"/>
          <w:sz w:val="24"/>
          <w:szCs w:val="24"/>
        </w:rPr>
        <w:t xml:space="preserve"> (линейным персоналом), и персоналом, эксплуатирующим линию связи (OK).</w:t>
      </w:r>
    </w:p>
    <w:p w:rsidR="00A90CC9" w:rsidRPr="00A90CC9" w:rsidRDefault="00A90CC9" w:rsidP="00A90CC9">
      <w:pPr>
        <w:jc w:val="center"/>
        <w:rPr>
          <w:rFonts w:ascii="Times New Roman" w:hAnsi="Times New Roman" w:cs="Times New Roman"/>
          <w:sz w:val="28"/>
          <w:szCs w:val="28"/>
        </w:rPr>
      </w:pPr>
      <w:r w:rsidRPr="00A90CC9">
        <w:rPr>
          <w:rFonts w:ascii="Times New Roman" w:hAnsi="Times New Roman" w:cs="Times New Roman"/>
          <w:b/>
          <w:bCs/>
          <w:sz w:val="28"/>
          <w:szCs w:val="28"/>
        </w:rPr>
        <w:t>Особенности технологии ремонтных и аварийно-восстановительных работ  на ВОЛП-ВЛ.</w:t>
      </w:r>
    </w:p>
    <w:p w:rsidR="00A90CC9" w:rsidRPr="00A90CC9" w:rsidRDefault="00A90CC9" w:rsidP="00A90CC9">
      <w:pPr>
        <w:rPr>
          <w:rFonts w:ascii="Times New Roman" w:hAnsi="Times New Roman" w:cs="Times New Roman"/>
          <w:sz w:val="18"/>
          <w:szCs w:val="18"/>
        </w:rPr>
      </w:pPr>
      <w:r w:rsidRPr="00A90CC9">
        <w:rPr>
          <w:rFonts w:ascii="Times New Roman" w:hAnsi="Times New Roman" w:cs="Times New Roman"/>
          <w:b/>
          <w:bCs/>
          <w:sz w:val="18"/>
          <w:szCs w:val="18"/>
        </w:rPr>
        <w:lastRenderedPageBreak/>
        <w:t>ПРАВИЛА ПРОЕКТИРОВАНИЯ, СТРОИТЕЛЬСТВА И ЭКСПЛУАТАЦИИ ВОЛОКОННО-ОПТИЧЕСКИХ ЛИНИЙ СВЯЗИ НА ВОЗДУШНЫХ ЛИНИЯХ  ЭЛЕКТРОПЕРЕДАЧИ НАПРЯЖЕНИЕМ 110 KB</w:t>
      </w:r>
      <w:proofErr w:type="gramStart"/>
      <w:r w:rsidRPr="00A90CC9">
        <w:rPr>
          <w:rFonts w:ascii="Times New Roman" w:hAnsi="Times New Roman" w:cs="Times New Roman"/>
          <w:b/>
          <w:bCs/>
          <w:sz w:val="18"/>
          <w:szCs w:val="18"/>
        </w:rPr>
        <w:t xml:space="preserve"> И</w:t>
      </w:r>
      <w:proofErr w:type="gramEnd"/>
      <w:r w:rsidRPr="00A90CC9">
        <w:rPr>
          <w:rFonts w:ascii="Times New Roman" w:hAnsi="Times New Roman" w:cs="Times New Roman"/>
          <w:b/>
          <w:bCs/>
          <w:sz w:val="18"/>
          <w:szCs w:val="18"/>
        </w:rPr>
        <w:t xml:space="preserve"> ВЫШЕ РД 153-34.0-48.518-98 </w:t>
      </w:r>
    </w:p>
    <w:p w:rsidR="00A90CC9" w:rsidRPr="00A90CC9" w:rsidRDefault="00A90CC9" w:rsidP="00A90CC9">
      <w:pPr>
        <w:rPr>
          <w:rFonts w:ascii="Times New Roman" w:hAnsi="Times New Roman" w:cs="Times New Roman"/>
          <w:sz w:val="16"/>
          <w:szCs w:val="16"/>
        </w:rPr>
      </w:pPr>
      <w:r w:rsidRPr="00A90CC9">
        <w:rPr>
          <w:rFonts w:ascii="Times New Roman" w:hAnsi="Times New Roman" w:cs="Times New Roman"/>
          <w:b/>
          <w:bCs/>
          <w:sz w:val="16"/>
          <w:szCs w:val="16"/>
        </w:rPr>
        <w:t xml:space="preserve">ПРАВИЛА ПРОЕКТИРОВАНИЯ, СТРОИТЕЛЬСТВА И ЭКСПЛУАТАЦИИ ВОЛОКОННО-ОПТИЧЕСКИХ ЛИНИЙ СВЯЗИ НА ВОЗДУШНЫХ ЛИНИЯХ ЭЛЕКТРОПЕРЕДАЧИ НАПРЯЖЕНИЕМ 0,4-35 кВ СО 153-34.48.519-2002 </w:t>
      </w:r>
    </w:p>
    <w:p w:rsidR="00A90CC9" w:rsidRPr="00A90CC9" w:rsidRDefault="00A90CC9" w:rsidP="00A90CC9">
      <w:pPr>
        <w:rPr>
          <w:rFonts w:ascii="Times New Roman" w:hAnsi="Times New Roman" w:cs="Times New Roman"/>
          <w:sz w:val="16"/>
          <w:szCs w:val="16"/>
        </w:rPr>
      </w:pPr>
      <w:r w:rsidRPr="00A90CC9">
        <w:rPr>
          <w:rFonts w:ascii="Times New Roman" w:hAnsi="Times New Roman" w:cs="Times New Roman"/>
          <w:b/>
          <w:bCs/>
          <w:sz w:val="16"/>
          <w:szCs w:val="16"/>
        </w:rPr>
        <w:t>Правила проектирования, строительства и эксплуатации ВОЛС на воздушных линиях электропередачи напряжением 35 кВ и выше СТО 56947007-33.180.10.172-2014</w:t>
      </w:r>
      <w:r w:rsidRPr="00A90CC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A90CC9" w:rsidRPr="00A90CC9" w:rsidRDefault="00A90CC9" w:rsidP="00A90CC9">
      <w:pPr>
        <w:rPr>
          <w:rFonts w:ascii="Times New Roman" w:hAnsi="Times New Roman" w:cs="Times New Roman"/>
          <w:sz w:val="16"/>
          <w:szCs w:val="16"/>
        </w:rPr>
      </w:pPr>
      <w:r w:rsidRPr="00A90CC9">
        <w:rPr>
          <w:rFonts w:ascii="Times New Roman" w:hAnsi="Times New Roman" w:cs="Times New Roman"/>
          <w:b/>
          <w:bCs/>
          <w:sz w:val="16"/>
          <w:szCs w:val="16"/>
        </w:rPr>
        <w:t xml:space="preserve">Магистральный трубопроводный транспорт нефти и нефтепродуктов. Организация безопасного проведения работ на волоконно-оптических линиях связи, подвешенных на </w:t>
      </w:r>
      <w:proofErr w:type="spellStart"/>
      <w:r w:rsidRPr="00A90CC9">
        <w:rPr>
          <w:rFonts w:ascii="Times New Roman" w:hAnsi="Times New Roman" w:cs="Times New Roman"/>
          <w:b/>
          <w:bCs/>
          <w:sz w:val="16"/>
          <w:szCs w:val="16"/>
        </w:rPr>
        <w:t>вдольтрассовых</w:t>
      </w:r>
      <w:proofErr w:type="spellEnd"/>
      <w:r w:rsidRPr="00A90CC9">
        <w:rPr>
          <w:rFonts w:ascii="Times New Roman" w:hAnsi="Times New Roman" w:cs="Times New Roman"/>
          <w:b/>
          <w:bCs/>
          <w:sz w:val="16"/>
          <w:szCs w:val="16"/>
        </w:rPr>
        <w:t xml:space="preserve"> линиях электропередачи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b/>
          <w:bCs/>
          <w:sz w:val="24"/>
          <w:szCs w:val="24"/>
        </w:rPr>
        <w:t xml:space="preserve">РД-75.200.00.КТН-115-15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Аварийно-восстановительные работы организуются немедленно после получения информации о любом виде отказа линейных сооружений ВОЛС-ВЛ и должны вестись непрерывно и в объемах, обеспечивающих восстановление работоспособности ВОЛС-ВЛ в кратчайшие сроки. 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>Аварийно-восстановительные работы представляют ряд мероприятий для восстановления связи в кратчайшее время, как правило, по следующим этапам: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>- определение места повреждения, уточнение характера и объема повреждений;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>- установка временной оптической кабельной вставки (ВОКВ);</w:t>
      </w:r>
    </w:p>
    <w:p w:rsidR="00A90CC9" w:rsidRPr="00A90CC9" w:rsidRDefault="00A90CC9" w:rsidP="00A90CC9">
      <w:pPr>
        <w:rPr>
          <w:rFonts w:ascii="Times New Roman" w:hAnsi="Times New Roman" w:cs="Times New Roman"/>
          <w:sz w:val="24"/>
          <w:szCs w:val="24"/>
        </w:rPr>
      </w:pPr>
      <w:r w:rsidRPr="00A90CC9">
        <w:rPr>
          <w:rFonts w:ascii="Times New Roman" w:hAnsi="Times New Roman" w:cs="Times New Roman"/>
          <w:sz w:val="24"/>
          <w:szCs w:val="24"/>
        </w:rPr>
        <w:t xml:space="preserve">- проведение ремонта ВОЛС-ВЛ и снятие ВОКВ с восстановлением связи на постоянной основе. 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       Норматив времени на определение места повреждений, уточнение характера и объема повреждений, установку ВОКВ  </w:t>
      </w:r>
      <w:r w:rsidRPr="002E3A80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составляет 10 часов.</w:t>
      </w:r>
      <w:r w:rsidRPr="002E3A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Все работы, связанные с восстановлением и заменой ОК, должны проводиться по технологическим картам, учитывающим конструкции опор </w:t>
      </w:r>
      <w:proofErr w:type="gramStart"/>
      <w:r w:rsidRPr="002E3A80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2E3A80">
        <w:rPr>
          <w:rFonts w:ascii="Times New Roman" w:hAnsi="Times New Roman" w:cs="Times New Roman"/>
          <w:sz w:val="24"/>
          <w:szCs w:val="24"/>
        </w:rPr>
        <w:t xml:space="preserve"> ,место повреждения ОК, класс напряжения ВЛ, условия прохождения трассы ВЛ и т.п. </w:t>
      </w:r>
    </w:p>
    <w:p w:rsid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Работы, связанные с восстановлением ОК, производятся с отключением </w:t>
      </w:r>
      <w:proofErr w:type="gramStart"/>
      <w:r w:rsidRPr="002E3A80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2E3A80">
        <w:rPr>
          <w:rFonts w:ascii="Times New Roman" w:hAnsi="Times New Roman" w:cs="Times New Roman"/>
          <w:sz w:val="24"/>
          <w:szCs w:val="24"/>
        </w:rPr>
        <w:t xml:space="preserve">, а работы по монтажу соединительных муфт ОК на опорах могут производиться на ВЛ, находящихся под напряжением. 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Примерный состав комплексной бригады для АВР приведен в таблице</w:t>
      </w:r>
    </w:p>
    <w:p w:rsidR="002E3A80" w:rsidRDefault="002E3A80" w:rsidP="002E3A80">
      <w:pPr>
        <w:jc w:val="center"/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52515" cy="2171700"/>
            <wp:effectExtent l="19050" t="0" r="635" b="0"/>
            <wp:docPr id="11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34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E3A80" w:rsidRDefault="002E3A80" w:rsidP="002E3A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3A80" w:rsidRDefault="002E3A80" w:rsidP="002E3A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A80">
        <w:rPr>
          <w:rFonts w:ascii="Times New Roman" w:hAnsi="Times New Roman" w:cs="Times New Roman"/>
          <w:b/>
          <w:bCs/>
          <w:sz w:val="24"/>
          <w:szCs w:val="24"/>
        </w:rPr>
        <w:t>Возможные виды аварий</w:t>
      </w:r>
    </w:p>
    <w:p w:rsidR="002E3A80" w:rsidRPr="002E3A80" w:rsidRDefault="002E3A80" w:rsidP="002E3A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1. Механическое повреждение ОК с обрывом оптических волокон, не связанное с повреждением элементов ВЛ.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2. Обрыв ОК.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3. Деформация элемента опоры, вызвавшая обрыв ОК.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4.Падение опоры (опор), вызвавшее обрыв ОК. 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Место повреждения ВОЛС определяется по данным системы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автоматического контроля аппаратуры связи, мониторинга состояния ОВ и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уточняется путем измерений, проводимых работниками </w:t>
      </w:r>
      <w:proofErr w:type="gramStart"/>
      <w:r w:rsidRPr="002E3A80">
        <w:rPr>
          <w:rFonts w:ascii="Times New Roman" w:hAnsi="Times New Roman" w:cs="Times New Roman"/>
          <w:sz w:val="24"/>
          <w:szCs w:val="24"/>
        </w:rPr>
        <w:t>эксплуатирующего</w:t>
      </w:r>
      <w:proofErr w:type="gramEnd"/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подразделения с ближайшего к месту повреждения оптического кросса. 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      При обнаружении повреждения: обрыва, большой неоднородности в виде ступени или постепенного пропадания сигнала в шумах, расстояние до него определяют по </w:t>
      </w:r>
      <w:proofErr w:type="spellStart"/>
      <w:r w:rsidRPr="002E3A80">
        <w:rPr>
          <w:rFonts w:ascii="Times New Roman" w:hAnsi="Times New Roman" w:cs="Times New Roman"/>
          <w:sz w:val="24"/>
          <w:szCs w:val="24"/>
        </w:rPr>
        <w:t>рефлектограмме</w:t>
      </w:r>
      <w:proofErr w:type="spellEnd"/>
      <w:r w:rsidRPr="002E3A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       По схеме трассы и по чертежам – </w:t>
      </w:r>
      <w:proofErr w:type="spellStart"/>
      <w:r w:rsidRPr="002E3A80">
        <w:rPr>
          <w:rFonts w:ascii="Times New Roman" w:hAnsi="Times New Roman" w:cs="Times New Roman"/>
          <w:sz w:val="24"/>
          <w:szCs w:val="24"/>
        </w:rPr>
        <w:t>трассовке</w:t>
      </w:r>
      <w:proofErr w:type="spellEnd"/>
      <w:r w:rsidRPr="002E3A80">
        <w:rPr>
          <w:rFonts w:ascii="Times New Roman" w:hAnsi="Times New Roman" w:cs="Times New Roman"/>
          <w:sz w:val="24"/>
          <w:szCs w:val="24"/>
        </w:rPr>
        <w:t xml:space="preserve">  определяют местоположение повреждения: оптическая муфта, участок строительной длины ОК или противоположная станция. </w:t>
      </w:r>
    </w:p>
    <w:p w:rsidR="002E3A80" w:rsidRDefault="002E3A80" w:rsidP="002E3A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3A80" w:rsidRPr="002E3A80" w:rsidRDefault="002E3A80" w:rsidP="002E3A80">
      <w:pPr>
        <w:jc w:val="center"/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b/>
          <w:bCs/>
          <w:sz w:val="24"/>
          <w:szCs w:val="24"/>
        </w:rPr>
        <w:t>Виды восстановления ОК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При обрыве ОК возможны два вида восстановления кабеля: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- вставка ОК на длине одного-двух промежуточных пролетов </w:t>
      </w:r>
      <w:proofErr w:type="gramStart"/>
      <w:r w:rsidRPr="002E3A80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2E3A80">
        <w:rPr>
          <w:rFonts w:ascii="Times New Roman" w:hAnsi="Times New Roman" w:cs="Times New Roman"/>
          <w:sz w:val="24"/>
          <w:szCs w:val="24"/>
        </w:rPr>
        <w:t xml:space="preserve"> с установкой одной или двух дополнительных соединительных муфт. </w:t>
      </w:r>
    </w:p>
    <w:p w:rsidR="00A90CC9" w:rsidRDefault="002E3A80" w:rsidP="002E3A80">
      <w:pPr>
        <w:jc w:val="center"/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24019" cy="2770496"/>
            <wp:effectExtent l="19050" t="0" r="5181" b="0"/>
            <wp:docPr id="12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06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257" cy="2772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E3A80" w:rsidRDefault="002E3A80" w:rsidP="002E3A80">
      <w:pPr>
        <w:jc w:val="center"/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Повреждение ОК  около  соединительной муфты </w:t>
      </w:r>
    </w:p>
    <w:p w:rsidR="002E3A80" w:rsidRDefault="002E3A80" w:rsidP="002E3A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3A80" w:rsidRPr="002E3A80" w:rsidRDefault="002E3A80" w:rsidP="002E3A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3A80" w:rsidRDefault="002E3A80" w:rsidP="002E3A80">
      <w:pPr>
        <w:jc w:val="center"/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21440" cy="2442688"/>
            <wp:effectExtent l="19050" t="0" r="0" b="0"/>
            <wp:docPr id="13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3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8712" cy="244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E3A80" w:rsidRPr="002E3A80" w:rsidRDefault="002E3A80" w:rsidP="002E3A80">
      <w:pPr>
        <w:jc w:val="center"/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Повреждение ОК  в пролете 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Монтаж ОК при восстановлении связи по </w:t>
      </w:r>
      <w:r w:rsidRPr="002E3A80">
        <w:rPr>
          <w:rFonts w:ascii="Times New Roman" w:hAnsi="Times New Roman" w:cs="Times New Roman"/>
          <w:b/>
          <w:bCs/>
          <w:sz w:val="24"/>
          <w:szCs w:val="24"/>
        </w:rPr>
        <w:t xml:space="preserve">постоянной схеме </w:t>
      </w:r>
      <w:r w:rsidRPr="002E3A80">
        <w:rPr>
          <w:rFonts w:ascii="Times New Roman" w:hAnsi="Times New Roman" w:cs="Times New Roman"/>
          <w:sz w:val="24"/>
          <w:szCs w:val="24"/>
        </w:rPr>
        <w:t xml:space="preserve">выполняется в соответствии с требованиями по монтажу данного типа ОК и не требует выполнения дополнительных технических мероприятий. </w:t>
      </w:r>
    </w:p>
    <w:p w:rsidR="002E3A80" w:rsidRPr="002E3A80" w:rsidRDefault="002E3A80" w:rsidP="002E3A80">
      <w:pPr>
        <w:jc w:val="center"/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b/>
          <w:bCs/>
          <w:sz w:val="24"/>
          <w:szCs w:val="24"/>
        </w:rPr>
        <w:t>Аварийный запас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    Составляется и утверждается руководителем перечень материалов, приспособлений и оборудования аварийного запаса. 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  1. В перечень аварийного запаса на один эксплуатационный участок должны входить ОК максимальной строительной длины, арматура подвески (натяжные, поддерживающие зажимы и др.</w:t>
      </w:r>
      <w:proofErr w:type="gramStart"/>
      <w:r w:rsidRPr="002E3A80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2E3A80">
        <w:rPr>
          <w:rFonts w:ascii="Times New Roman" w:hAnsi="Times New Roman" w:cs="Times New Roman"/>
          <w:sz w:val="24"/>
          <w:szCs w:val="24"/>
        </w:rPr>
        <w:t>абеля для монтажа одной строительной длины, несколько соединительных муфт, временная оптическая кабельная вставка (со специальным диэлектрическим ОК) и 5 - 10 легких сборных стоек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для монтажа одной строительной длины ОК.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  2. </w:t>
      </w:r>
      <w:proofErr w:type="gramStart"/>
      <w:r w:rsidRPr="002E3A80">
        <w:rPr>
          <w:rFonts w:ascii="Times New Roman" w:hAnsi="Times New Roman" w:cs="Times New Roman"/>
          <w:sz w:val="24"/>
          <w:szCs w:val="24"/>
        </w:rPr>
        <w:t>В перечень аварийного запаса должны входить: как минимум одна максимальная длина ОК (полный барабан ~ 6000 м), специальный диэлектрический ОК для временной кабельной вставки длиной ~ 2000 м, натяжные зажимы для диэлектрического кабеля, несколько соединительных муфт и   5 - 10 легких сборных стоек, комплект поддерживающей и натяжной арматуры для монтажа одной максимальной строительной длины ОК.</w:t>
      </w:r>
      <w:proofErr w:type="gramEnd"/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3. Состояние аварийного запаса регулярно проверяется ответственным руководителем работ. </w:t>
      </w:r>
    </w:p>
    <w:p w:rsidR="002E3A80" w:rsidRDefault="002E3A80" w:rsidP="002E3A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A80" w:rsidRPr="002E3A80" w:rsidRDefault="002E3A80" w:rsidP="002E3A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A80">
        <w:rPr>
          <w:rFonts w:ascii="Times New Roman" w:hAnsi="Times New Roman" w:cs="Times New Roman"/>
          <w:b/>
          <w:sz w:val="24"/>
          <w:szCs w:val="24"/>
        </w:rPr>
        <w:t>Оформление документации после АВР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1. После окончания ремонта ОК оформляется Акт об устранении повреждения.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Акт должен содержать: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- описание характера повреждения;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- анализ причин повреждения;</w:t>
      </w:r>
    </w:p>
    <w:p w:rsidR="00E94E45" w:rsidRPr="002E3A80" w:rsidRDefault="00AB577D" w:rsidP="002E3A8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lastRenderedPageBreak/>
        <w:t>описание технологии устранения повреждения.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2На основании Акта вносятся коррективы в Паспорт </w:t>
      </w:r>
      <w:proofErr w:type="gramStart"/>
      <w:r w:rsidRPr="002E3A80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2E3A80">
        <w:rPr>
          <w:rFonts w:ascii="Times New Roman" w:hAnsi="Times New Roman" w:cs="Times New Roman"/>
          <w:sz w:val="24"/>
          <w:szCs w:val="24"/>
        </w:rPr>
        <w:t>: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- тип кабеля вставки и его основные технические данные;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- длина вставки;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- тип и технические характеристики дополнительных муфт;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>- номера опор, на которых расположены дополнительные муфты;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- при необходимости внести изменения в схему ВОЛС на </w:t>
      </w:r>
      <w:proofErr w:type="gramStart"/>
      <w:r w:rsidRPr="002E3A80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2E3A80">
        <w:rPr>
          <w:rFonts w:ascii="Times New Roman" w:hAnsi="Times New Roman" w:cs="Times New Roman"/>
          <w:sz w:val="24"/>
          <w:szCs w:val="24"/>
        </w:rPr>
        <w:t>;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  <w:r w:rsidRPr="002E3A80">
        <w:rPr>
          <w:rFonts w:ascii="Times New Roman" w:hAnsi="Times New Roman" w:cs="Times New Roman"/>
          <w:sz w:val="24"/>
          <w:szCs w:val="24"/>
        </w:rPr>
        <w:t xml:space="preserve">- указать новые данные по затуханию оптических волокон на участке кабеля. </w:t>
      </w:r>
    </w:p>
    <w:p w:rsidR="002E3A80" w:rsidRPr="002E3A80" w:rsidRDefault="002E3A80" w:rsidP="002E3A80">
      <w:pPr>
        <w:rPr>
          <w:rFonts w:ascii="Times New Roman" w:hAnsi="Times New Roman" w:cs="Times New Roman"/>
          <w:sz w:val="24"/>
          <w:szCs w:val="24"/>
        </w:rPr>
      </w:pPr>
    </w:p>
    <w:sectPr w:rsidR="002E3A80" w:rsidRPr="002E3A80" w:rsidSect="008E654C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546" w:rsidRDefault="007C7546" w:rsidP="009822B7">
      <w:pPr>
        <w:spacing w:after="0" w:line="240" w:lineRule="auto"/>
      </w:pPr>
      <w:r>
        <w:separator/>
      </w:r>
    </w:p>
  </w:endnote>
  <w:endnote w:type="continuationSeparator" w:id="0">
    <w:p w:rsidR="007C7546" w:rsidRDefault="007C7546" w:rsidP="00982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546" w:rsidRDefault="007C7546" w:rsidP="009822B7">
      <w:pPr>
        <w:spacing w:after="0" w:line="240" w:lineRule="auto"/>
      </w:pPr>
      <w:r>
        <w:separator/>
      </w:r>
    </w:p>
  </w:footnote>
  <w:footnote w:type="continuationSeparator" w:id="0">
    <w:p w:rsidR="007C7546" w:rsidRDefault="007C7546" w:rsidP="00982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E632F"/>
    <w:multiLevelType w:val="hybridMultilevel"/>
    <w:tmpl w:val="8A94F8FE"/>
    <w:lvl w:ilvl="0" w:tplc="BB844C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FE9E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90C4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3425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1E72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2E4D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60BD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0043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0AFA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42E3D04"/>
    <w:multiLevelType w:val="hybridMultilevel"/>
    <w:tmpl w:val="E432D11E"/>
    <w:lvl w:ilvl="0" w:tplc="20B424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BC5E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62ED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DCC1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10E3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A8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868B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4EC5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6E88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7F27736"/>
    <w:multiLevelType w:val="hybridMultilevel"/>
    <w:tmpl w:val="4DCAB878"/>
    <w:lvl w:ilvl="0" w:tplc="436AA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2451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B03D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D434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C65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C215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5658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2048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2235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2A972FD"/>
    <w:multiLevelType w:val="hybridMultilevel"/>
    <w:tmpl w:val="3BEE6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7A6D2B"/>
    <w:multiLevelType w:val="hybridMultilevel"/>
    <w:tmpl w:val="B7CCC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C03"/>
    <w:rsid w:val="00234D16"/>
    <w:rsid w:val="00284523"/>
    <w:rsid w:val="002B324A"/>
    <w:rsid w:val="002E26B5"/>
    <w:rsid w:val="002E3A80"/>
    <w:rsid w:val="003846AB"/>
    <w:rsid w:val="003C2E80"/>
    <w:rsid w:val="00602C03"/>
    <w:rsid w:val="00617EFE"/>
    <w:rsid w:val="006A26F0"/>
    <w:rsid w:val="00712056"/>
    <w:rsid w:val="007C7546"/>
    <w:rsid w:val="0082654A"/>
    <w:rsid w:val="008E654C"/>
    <w:rsid w:val="009821CF"/>
    <w:rsid w:val="009822B7"/>
    <w:rsid w:val="009F1EF9"/>
    <w:rsid w:val="00A90CC9"/>
    <w:rsid w:val="00AB577D"/>
    <w:rsid w:val="00AC494F"/>
    <w:rsid w:val="00B15630"/>
    <w:rsid w:val="00C54CE6"/>
    <w:rsid w:val="00E520E2"/>
    <w:rsid w:val="00E85EA8"/>
    <w:rsid w:val="00E94E45"/>
    <w:rsid w:val="00F13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C03"/>
    <w:pPr>
      <w:ind w:left="720"/>
      <w:contextualSpacing/>
    </w:pPr>
  </w:style>
  <w:style w:type="paragraph" w:styleId="a4">
    <w:name w:val="Normal (Web)"/>
    <w:basedOn w:val="a"/>
    <w:unhideWhenUsed/>
    <w:rsid w:val="00F13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3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3EC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8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22B7"/>
  </w:style>
  <w:style w:type="paragraph" w:styleId="a9">
    <w:name w:val="footer"/>
    <w:basedOn w:val="a"/>
    <w:link w:val="aa"/>
    <w:uiPriority w:val="99"/>
    <w:semiHidden/>
    <w:unhideWhenUsed/>
    <w:rsid w:val="0098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22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26</Pages>
  <Words>6907</Words>
  <Characters>39375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Admin</cp:lastModifiedBy>
  <cp:revision>2</cp:revision>
  <dcterms:created xsi:type="dcterms:W3CDTF">2017-12-27T08:52:00Z</dcterms:created>
  <dcterms:modified xsi:type="dcterms:W3CDTF">2017-12-27T08:52:00Z</dcterms:modified>
</cp:coreProperties>
</file>